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4C" w:rsidRDefault="0069744C" w:rsidP="0069744C">
      <w:pPr>
        <w:shd w:val="clear" w:color="auto" w:fill="FFFFFF"/>
        <w:spacing w:line="332" w:lineRule="atLeast"/>
        <w:jc w:val="center"/>
        <w:outlineLvl w:val="0"/>
        <w:rPr>
          <w:rFonts w:ascii="Times New Roman" w:eastAsia="Times New Roman" w:hAnsi="Times New Roman" w:cs="Times New Roman"/>
          <w:color w:val="007AD0"/>
          <w:kern w:val="36"/>
          <w:sz w:val="33"/>
          <w:szCs w:val="33"/>
          <w:lang w:eastAsia="ru-RU"/>
        </w:rPr>
      </w:pPr>
    </w:p>
    <w:p w:rsidR="003820D7" w:rsidRPr="0069744C" w:rsidRDefault="003820D7" w:rsidP="0069744C">
      <w:pPr>
        <w:shd w:val="clear" w:color="auto" w:fill="FFFFFF"/>
        <w:spacing w:line="332" w:lineRule="atLeast"/>
        <w:jc w:val="center"/>
        <w:outlineLvl w:val="0"/>
        <w:rPr>
          <w:rFonts w:ascii="Times New Roman" w:eastAsia="Times New Roman" w:hAnsi="Times New Roman" w:cs="Times New Roman"/>
          <w:color w:val="007AD0"/>
          <w:kern w:val="36"/>
          <w:sz w:val="33"/>
          <w:szCs w:val="33"/>
          <w:lang w:eastAsia="ru-RU"/>
        </w:rPr>
      </w:pPr>
      <w:r w:rsidRPr="00D7424B">
        <w:rPr>
          <w:rFonts w:ascii="Times New Roman" w:eastAsia="Times New Roman" w:hAnsi="Times New Roman" w:cs="Times New Roman"/>
          <w:color w:val="007AD0"/>
          <w:kern w:val="36"/>
          <w:sz w:val="33"/>
          <w:szCs w:val="33"/>
          <w:lang w:eastAsia="ru-RU"/>
        </w:rPr>
        <w:t xml:space="preserve">Информация </w:t>
      </w:r>
      <w:r w:rsidR="0069744C" w:rsidRPr="0069744C">
        <w:rPr>
          <w:rFonts w:ascii="Times New Roman" w:eastAsia="Times New Roman" w:hAnsi="Times New Roman" w:cs="Times New Roman"/>
          <w:color w:val="007AD0"/>
          <w:kern w:val="36"/>
          <w:sz w:val="33"/>
          <w:szCs w:val="33"/>
          <w:lang w:eastAsia="ru-RU"/>
        </w:rPr>
        <w:t>о</w:t>
      </w:r>
      <w:r w:rsidRPr="0069744C">
        <w:rPr>
          <w:rFonts w:ascii="Times New Roman" w:eastAsia="Times New Roman" w:hAnsi="Times New Roman" w:cs="Times New Roman"/>
          <w:color w:val="007AD0"/>
          <w:kern w:val="36"/>
          <w:sz w:val="33"/>
          <w:szCs w:val="33"/>
          <w:lang w:eastAsia="ru-RU"/>
        </w:rPr>
        <w:t xml:space="preserve"> доступности образовательных услуг</w:t>
      </w:r>
      <w:r w:rsidR="0069744C">
        <w:rPr>
          <w:rFonts w:ascii="Times New Roman" w:eastAsia="Times New Roman" w:hAnsi="Times New Roman" w:cs="Times New Roman"/>
          <w:color w:val="007AD0"/>
          <w:kern w:val="36"/>
          <w:sz w:val="33"/>
          <w:szCs w:val="33"/>
          <w:lang w:eastAsia="ru-RU"/>
        </w:rPr>
        <w:t xml:space="preserve"> </w:t>
      </w:r>
      <w:r w:rsidRPr="0069744C">
        <w:rPr>
          <w:rFonts w:ascii="Times New Roman" w:eastAsia="Times New Roman" w:hAnsi="Times New Roman" w:cs="Times New Roman"/>
          <w:color w:val="007AD0"/>
          <w:kern w:val="36"/>
          <w:sz w:val="33"/>
          <w:szCs w:val="33"/>
          <w:lang w:eastAsia="ru-RU"/>
        </w:rPr>
        <w:t>для инвалидов и детей с ОВЗ</w:t>
      </w:r>
    </w:p>
    <w:p w:rsidR="0069744C" w:rsidRDefault="003820D7" w:rsidP="00D7424B">
      <w:pPr>
        <w:shd w:val="clear" w:color="auto" w:fill="FFFFFF"/>
        <w:ind w:firstLine="709"/>
        <w:rPr>
          <w:rFonts w:ascii="Times New Roman" w:eastAsia="Times New Roman" w:hAnsi="Times New Roman" w:cs="Times New Roman"/>
          <w:b/>
          <w:bCs/>
          <w:color w:val="555555"/>
          <w:sz w:val="28"/>
          <w:lang w:eastAsia="ru-RU"/>
        </w:rPr>
      </w:pPr>
      <w:r w:rsidRPr="003820D7">
        <w:rPr>
          <w:rFonts w:ascii="Times New Roman" w:eastAsia="Times New Roman" w:hAnsi="Times New Roman" w:cs="Times New Roman"/>
          <w:b/>
          <w:bCs/>
          <w:color w:val="555555"/>
          <w:sz w:val="28"/>
          <w:lang w:eastAsia="ru-RU"/>
        </w:rPr>
        <w:t xml:space="preserve">  </w:t>
      </w:r>
    </w:p>
    <w:p w:rsidR="003820D7" w:rsidRPr="00242F95" w:rsidRDefault="003820D7" w:rsidP="00D7424B">
      <w:pPr>
        <w:shd w:val="clear" w:color="auto" w:fill="FFFFFF"/>
        <w:ind w:firstLine="709"/>
        <w:rPr>
          <w:rFonts w:ascii="Tahoma" w:eastAsia="Times New Roman" w:hAnsi="Tahoma" w:cs="Tahoma"/>
          <w:sz w:val="19"/>
          <w:szCs w:val="19"/>
          <w:lang w:eastAsia="ru-RU"/>
        </w:rPr>
      </w:pPr>
      <w:proofErr w:type="gramStart"/>
      <w:r w:rsidRPr="00242F95">
        <w:rPr>
          <w:rFonts w:ascii="Times New Roman" w:eastAsia="Times New Roman" w:hAnsi="Times New Roman" w:cs="Times New Roman"/>
          <w:b/>
          <w:bCs/>
          <w:sz w:val="28"/>
          <w:lang w:eastAsia="ru-RU"/>
        </w:rPr>
        <w:t>Обучающийся</w:t>
      </w:r>
      <w:proofErr w:type="gramEnd"/>
      <w:r w:rsidRPr="00242F95">
        <w:rPr>
          <w:rFonts w:ascii="Times New Roman" w:eastAsia="Times New Roman" w:hAnsi="Times New Roman" w:cs="Times New Roman"/>
          <w:b/>
          <w:bCs/>
          <w:sz w:val="28"/>
          <w:lang w:eastAsia="ru-RU"/>
        </w:rPr>
        <w:t xml:space="preserve"> с ограниченными возможностями здоровья </w:t>
      </w:r>
      <w:r w:rsidRPr="00242F95">
        <w:rPr>
          <w:rFonts w:ascii="Times New Roman" w:eastAsia="Times New Roman" w:hAnsi="Times New Roman" w:cs="Times New Roman"/>
          <w:sz w:val="28"/>
          <w:szCs w:val="28"/>
          <w:lang w:eastAsia="ru-RU"/>
        </w:rPr>
        <w:t xml:space="preserve">— физическое лицо, имеющее недостатки в физическом и (или) психологическом развитии, подтвержденные </w:t>
      </w:r>
      <w:proofErr w:type="spellStart"/>
      <w:r w:rsidRPr="00242F95">
        <w:rPr>
          <w:rFonts w:ascii="Times New Roman" w:eastAsia="Times New Roman" w:hAnsi="Times New Roman" w:cs="Times New Roman"/>
          <w:sz w:val="28"/>
          <w:szCs w:val="28"/>
          <w:lang w:eastAsia="ru-RU"/>
        </w:rPr>
        <w:t>психолого-медико-педагогической</w:t>
      </w:r>
      <w:proofErr w:type="spellEnd"/>
      <w:r w:rsidRPr="00242F95">
        <w:rPr>
          <w:rFonts w:ascii="Times New Roman" w:eastAsia="Times New Roman" w:hAnsi="Times New Roman" w:cs="Times New Roman"/>
          <w:sz w:val="28"/>
          <w:szCs w:val="28"/>
          <w:lang w:eastAsia="ru-RU"/>
        </w:rPr>
        <w:t xml:space="preserve"> комиссией и препятствующие получению образования без создания специальных условий.</w:t>
      </w:r>
    </w:p>
    <w:p w:rsidR="0047638F" w:rsidRPr="00242F95" w:rsidRDefault="003820D7" w:rsidP="00D7424B">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 Обследование детей </w:t>
      </w:r>
      <w:proofErr w:type="spellStart"/>
      <w:r w:rsidRPr="00242F95">
        <w:rPr>
          <w:rFonts w:ascii="Times New Roman" w:eastAsia="Times New Roman" w:hAnsi="Times New Roman" w:cs="Times New Roman"/>
          <w:sz w:val="28"/>
          <w:szCs w:val="28"/>
          <w:lang w:eastAsia="ru-RU"/>
        </w:rPr>
        <w:t>психолого-медико-педагогической</w:t>
      </w:r>
      <w:proofErr w:type="spellEnd"/>
      <w:r w:rsidRPr="00242F95">
        <w:rPr>
          <w:rFonts w:ascii="Times New Roman" w:eastAsia="Times New Roman" w:hAnsi="Times New Roman" w:cs="Times New Roman"/>
          <w:sz w:val="28"/>
          <w:szCs w:val="28"/>
          <w:lang w:eastAsia="ru-RU"/>
        </w:rPr>
        <w:t xml:space="preserve"> комиссией осуществляется по письменному заявлению родителей (законных представителей). Необходимо помнить, что статус может быть изменен, если у ребенка наблюдается положительная динамика в результате оказанной психолого-педагогической помощи. Автоматически статус «ребенок с ОВЗ» не подтверждается и исчезает, если при переходе из дошкольного учреждения в школу, либо из начального звена школы в среднее ребенок не прошел ПМПК и не подтвердил этот статус.   </w:t>
      </w:r>
      <w:r w:rsidR="0047638F" w:rsidRPr="00242F95">
        <w:rPr>
          <w:rFonts w:ascii="Times New Roman" w:eastAsia="Times New Roman" w:hAnsi="Times New Roman" w:cs="Times New Roman"/>
          <w:sz w:val="28"/>
          <w:szCs w:val="28"/>
          <w:lang w:eastAsia="ru-RU"/>
        </w:rPr>
        <w:t xml:space="preserve">  </w:t>
      </w:r>
    </w:p>
    <w:p w:rsidR="009561A3" w:rsidRPr="00242F95" w:rsidRDefault="009561A3" w:rsidP="00D7424B">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b/>
          <w:bCs/>
          <w:sz w:val="28"/>
          <w:lang w:eastAsia="ru-RU"/>
        </w:rPr>
        <w:t>Инвалид</w:t>
      </w:r>
      <w:r w:rsidRPr="00242F95">
        <w:rPr>
          <w:rFonts w:ascii="Times New Roman" w:eastAsia="Times New Roman" w:hAnsi="Times New Roman" w:cs="Times New Roman"/>
          <w:sz w:val="28"/>
          <w:szCs w:val="28"/>
          <w:lang w:eastAsia="ru-RU"/>
        </w:rPr>
        <w:t xml:space="preserve">— </w:t>
      </w:r>
      <w:proofErr w:type="gramStart"/>
      <w:r w:rsidRPr="00242F95">
        <w:rPr>
          <w:rFonts w:ascii="Times New Roman" w:eastAsia="Times New Roman" w:hAnsi="Times New Roman" w:cs="Times New Roman"/>
          <w:sz w:val="28"/>
          <w:szCs w:val="28"/>
          <w:lang w:eastAsia="ru-RU"/>
        </w:rPr>
        <w:t>ли</w:t>
      </w:r>
      <w:proofErr w:type="gramEnd"/>
      <w:r w:rsidRPr="00242F95">
        <w:rPr>
          <w:rFonts w:ascii="Times New Roman" w:eastAsia="Times New Roman" w:hAnsi="Times New Roman" w:cs="Times New Roman"/>
          <w:sz w:val="28"/>
          <w:szCs w:val="28"/>
          <w:lang w:eastAsia="ru-RU"/>
        </w:rPr>
        <w:t>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w:t>
      </w:r>
    </w:p>
    <w:p w:rsidR="009561A3" w:rsidRPr="00242F95" w:rsidRDefault="009561A3" w:rsidP="00D7424B">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561A3" w:rsidRPr="00242F95" w:rsidRDefault="009561A3" w:rsidP="00D7424B">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    В детском саду должны создаваться специальные условия для получения образования указанными обучающимися. Под специальными </w:t>
      </w:r>
      <w:proofErr w:type="gramStart"/>
      <w:r w:rsidRPr="00242F95">
        <w:rPr>
          <w:rFonts w:ascii="Times New Roman" w:eastAsia="Times New Roman" w:hAnsi="Times New Roman" w:cs="Times New Roman"/>
          <w:sz w:val="28"/>
          <w:szCs w:val="28"/>
          <w:lang w:eastAsia="ru-RU"/>
        </w:rPr>
        <w:t>условиями</w:t>
      </w:r>
      <w:proofErr w:type="gramEnd"/>
      <w:r w:rsidRPr="00242F95">
        <w:rPr>
          <w:rFonts w:ascii="Times New Roman" w:eastAsia="Times New Roman" w:hAnsi="Times New Roman" w:cs="Times New Roman"/>
          <w:sz w:val="28"/>
          <w:szCs w:val="28"/>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оказывающего обучающимся необходимую техническую помощь, проведение групповых и индивидуальных коррекционных занятий, </w:t>
      </w:r>
      <w:proofErr w:type="gramStart"/>
      <w:r w:rsidRPr="00242F95">
        <w:rPr>
          <w:rFonts w:ascii="Times New Roman" w:eastAsia="Times New Roman" w:hAnsi="Times New Roman" w:cs="Times New Roman"/>
          <w:sz w:val="28"/>
          <w:szCs w:val="28"/>
          <w:lang w:eastAsia="ru-RU"/>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561A3" w:rsidRPr="00242F95" w:rsidRDefault="009561A3" w:rsidP="00D7424B">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Перед системой образования на сегодняшнем этапе стоит задача по созданию для каждого ребенка полноценных условий для получения образования, независимо от степени состояния его здоровья. И, безусловно, внедрение нового образовательного стандарта для обучения детей с ограниченными возможностями здоровья — это механизм, позволяющий реализовать конституционное право детей с особыми образовательными потребностями на качественное и доступное образование.</w:t>
      </w:r>
    </w:p>
    <w:p w:rsidR="003820D7" w:rsidRPr="00242F95" w:rsidRDefault="003820D7" w:rsidP="00D7424B">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b/>
          <w:bCs/>
          <w:sz w:val="28"/>
          <w:lang w:eastAsia="ru-RU"/>
        </w:rPr>
        <w:t xml:space="preserve">Статус </w:t>
      </w:r>
      <w:r w:rsidR="009561A3" w:rsidRPr="00242F95">
        <w:rPr>
          <w:rFonts w:ascii="Times New Roman" w:eastAsia="Times New Roman" w:hAnsi="Times New Roman" w:cs="Times New Roman"/>
          <w:b/>
          <w:bCs/>
          <w:sz w:val="28"/>
          <w:lang w:eastAsia="ru-RU"/>
        </w:rPr>
        <w:t>«ребенок-инвалид»</w:t>
      </w:r>
      <w:r w:rsidRPr="00242F95">
        <w:rPr>
          <w:rFonts w:ascii="Times New Roman" w:eastAsia="Times New Roman" w:hAnsi="Times New Roman" w:cs="Times New Roman"/>
          <w:b/>
          <w:bCs/>
          <w:sz w:val="28"/>
          <w:lang w:eastAsia="ru-RU"/>
        </w:rPr>
        <w:t xml:space="preserve">  в  дошкольном возрасте дает:</w:t>
      </w:r>
    </w:p>
    <w:p w:rsidR="003820D7" w:rsidRPr="00242F95" w:rsidRDefault="003820D7" w:rsidP="00D7424B">
      <w:pPr>
        <w:shd w:val="clear" w:color="auto" w:fill="FFFFFF"/>
        <w:ind w:firstLine="709"/>
        <w:rPr>
          <w:rFonts w:ascii="Tahoma" w:eastAsia="Times New Roman" w:hAnsi="Tahoma" w:cs="Tahoma"/>
          <w:sz w:val="19"/>
          <w:szCs w:val="19"/>
          <w:lang w:eastAsia="ru-RU"/>
        </w:rPr>
      </w:pPr>
      <w:proofErr w:type="gramStart"/>
      <w:r w:rsidRPr="00242F95">
        <w:rPr>
          <w:rFonts w:ascii="Times New Roman" w:eastAsia="Times New Roman" w:hAnsi="Times New Roman" w:cs="Times New Roman"/>
          <w:sz w:val="28"/>
          <w:szCs w:val="28"/>
          <w:lang w:eastAsia="ru-RU"/>
        </w:rPr>
        <w:t>1. право на бесплатное посещение МАДОУ «Детский сад №8 «Полянка» (</w:t>
      </w:r>
      <w:r w:rsidRPr="00242F95">
        <w:rPr>
          <w:rFonts w:ascii="Times New Roman" w:hAnsi="Times New Roman" w:cs="Times New Roman"/>
          <w:sz w:val="28"/>
          <w:szCs w:val="28"/>
        </w:rPr>
        <w:t>постановление администрации Яшкинского муниципального района от 0</w:t>
      </w:r>
      <w:r w:rsidR="009561A3" w:rsidRPr="00242F95">
        <w:rPr>
          <w:rFonts w:ascii="Times New Roman" w:hAnsi="Times New Roman" w:cs="Times New Roman"/>
          <w:sz w:val="28"/>
          <w:szCs w:val="28"/>
        </w:rPr>
        <w:t>4</w:t>
      </w:r>
      <w:r w:rsidRPr="00242F95">
        <w:rPr>
          <w:rFonts w:ascii="Times New Roman" w:hAnsi="Times New Roman" w:cs="Times New Roman"/>
          <w:sz w:val="28"/>
          <w:szCs w:val="28"/>
        </w:rPr>
        <w:t>.0</w:t>
      </w:r>
      <w:r w:rsidR="009561A3" w:rsidRPr="00242F95">
        <w:rPr>
          <w:rFonts w:ascii="Times New Roman" w:hAnsi="Times New Roman" w:cs="Times New Roman"/>
          <w:sz w:val="28"/>
          <w:szCs w:val="28"/>
        </w:rPr>
        <w:t>9</w:t>
      </w:r>
      <w:r w:rsidRPr="00242F95">
        <w:rPr>
          <w:rFonts w:ascii="Times New Roman" w:hAnsi="Times New Roman" w:cs="Times New Roman"/>
          <w:sz w:val="28"/>
          <w:szCs w:val="28"/>
        </w:rPr>
        <w:t>.202</w:t>
      </w:r>
      <w:r w:rsidR="009561A3" w:rsidRPr="00242F95">
        <w:rPr>
          <w:rFonts w:ascii="Times New Roman" w:hAnsi="Times New Roman" w:cs="Times New Roman"/>
          <w:sz w:val="28"/>
          <w:szCs w:val="28"/>
        </w:rPr>
        <w:t>3</w:t>
      </w:r>
      <w:r w:rsidRPr="00242F95">
        <w:rPr>
          <w:rFonts w:ascii="Times New Roman" w:hAnsi="Times New Roman" w:cs="Times New Roman"/>
          <w:sz w:val="28"/>
          <w:szCs w:val="28"/>
        </w:rPr>
        <w:t xml:space="preserve"> № </w:t>
      </w:r>
      <w:r w:rsidR="009561A3" w:rsidRPr="00242F95">
        <w:rPr>
          <w:rFonts w:ascii="Times New Roman" w:hAnsi="Times New Roman" w:cs="Times New Roman"/>
          <w:sz w:val="28"/>
          <w:szCs w:val="28"/>
        </w:rPr>
        <w:t>991</w:t>
      </w:r>
      <w:r w:rsidRPr="00242F95">
        <w:rPr>
          <w:rFonts w:ascii="Times New Roman" w:hAnsi="Times New Roman" w:cs="Times New Roman"/>
          <w:sz w:val="28"/>
          <w:szCs w:val="28"/>
        </w:rPr>
        <w:t>-п «</w:t>
      </w:r>
      <w:r w:rsidR="009561A3" w:rsidRPr="00242F95">
        <w:rPr>
          <w:rFonts w:ascii="Times New Roman" w:hAnsi="Times New Roman" w:cs="Times New Roman"/>
          <w:sz w:val="28"/>
          <w:szCs w:val="28"/>
        </w:rPr>
        <w:t>О внесении изменений в постановление администрации Яшкинского муниципального округа от 01.06.2022 №475-п «</w:t>
      </w:r>
      <w:r w:rsidRPr="00242F95">
        <w:rPr>
          <w:rFonts w:ascii="Times New Roman" w:hAnsi="Times New Roman" w:cs="Times New Roman"/>
          <w:sz w:val="28"/>
          <w:szCs w:val="28"/>
        </w:rPr>
        <w:t xml:space="preserve">О плате, взимаемой с родителей (законных представителей) за присмотр и уход за детьми, </w:t>
      </w:r>
      <w:r w:rsidRPr="00242F95">
        <w:rPr>
          <w:rFonts w:ascii="Times New Roman" w:hAnsi="Times New Roman" w:cs="Times New Roman"/>
          <w:sz w:val="28"/>
          <w:szCs w:val="28"/>
        </w:rPr>
        <w:lastRenderedPageBreak/>
        <w:t>осваивающими образовательные программы дошкольного образования в муниципальных организациях Яшкинского муниципального округа, осуществляющих образовательную деятельность»</w:t>
      </w:r>
      <w:r w:rsidRPr="00242F95">
        <w:rPr>
          <w:rFonts w:ascii="Times New Roman" w:eastAsia="Times New Roman" w:hAnsi="Times New Roman" w:cs="Times New Roman"/>
          <w:sz w:val="28"/>
          <w:szCs w:val="28"/>
          <w:lang w:eastAsia="ru-RU"/>
        </w:rPr>
        <w:t>)».                                     </w:t>
      </w:r>
      <w:proofErr w:type="gramEnd"/>
    </w:p>
    <w:p w:rsidR="00242F95" w:rsidRPr="00242F95" w:rsidRDefault="00242F95" w:rsidP="00D7424B">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w:t>
      </w:r>
      <w:r w:rsidR="003820D7" w:rsidRPr="00242F95">
        <w:rPr>
          <w:rFonts w:ascii="Times New Roman" w:eastAsia="Times New Roman" w:hAnsi="Times New Roman" w:cs="Times New Roman"/>
          <w:sz w:val="28"/>
          <w:szCs w:val="28"/>
          <w:lang w:eastAsia="ru-RU"/>
        </w:rPr>
        <w:t>2.право на бесплатные коррекционно-развивающие занятия с логопедом, </w:t>
      </w:r>
      <w:r w:rsidR="009561A3" w:rsidRPr="00242F95">
        <w:rPr>
          <w:rFonts w:ascii="Times New Roman" w:eastAsia="Times New Roman" w:hAnsi="Times New Roman" w:cs="Times New Roman"/>
          <w:sz w:val="28"/>
          <w:szCs w:val="28"/>
          <w:lang w:eastAsia="ru-RU"/>
        </w:rPr>
        <w:t>педагогом-психологом</w:t>
      </w:r>
      <w:r w:rsidR="003820D7" w:rsidRPr="00242F95">
        <w:rPr>
          <w:rFonts w:ascii="Times New Roman" w:eastAsia="Times New Roman" w:hAnsi="Times New Roman" w:cs="Times New Roman"/>
          <w:sz w:val="28"/>
          <w:szCs w:val="28"/>
          <w:lang w:eastAsia="ru-RU"/>
        </w:rPr>
        <w:t xml:space="preserve"> в условиях образовательной организации;                                                 </w:t>
      </w:r>
    </w:p>
    <w:p w:rsidR="00242F95" w:rsidRPr="00242F95" w:rsidRDefault="003820D7" w:rsidP="00D7424B">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3. право на бесплатное 4-х разовое питание;                                                        </w:t>
      </w:r>
    </w:p>
    <w:p w:rsidR="00242F95" w:rsidRPr="00242F95" w:rsidRDefault="003820D7" w:rsidP="00D7424B">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4. право на особый подход со стороны обучающих воспитателей, которые должны учитывать психофизические особеннос</w:t>
      </w:r>
      <w:r w:rsidR="00242F95" w:rsidRPr="00242F95">
        <w:rPr>
          <w:rFonts w:ascii="Times New Roman" w:eastAsia="Times New Roman" w:hAnsi="Times New Roman" w:cs="Times New Roman"/>
          <w:sz w:val="28"/>
          <w:szCs w:val="28"/>
          <w:lang w:eastAsia="ru-RU"/>
        </w:rPr>
        <w:t xml:space="preserve">ти ребенка.    </w:t>
      </w:r>
      <w:r w:rsidRPr="00242F95">
        <w:rPr>
          <w:rFonts w:ascii="Times New Roman" w:eastAsia="Times New Roman" w:hAnsi="Times New Roman" w:cs="Times New Roman"/>
          <w:sz w:val="28"/>
          <w:szCs w:val="28"/>
          <w:lang w:eastAsia="ru-RU"/>
        </w:rPr>
        <w:t>5.право на выбор реализации адаптированной программы, рекомендованной ПМПК, как в образовательном учреждении по месту жительства, т. е. обычной общеобразовательной организации, так и в специализированном учреждении для детей, имеющих те или иные нарушения развитии.                                                                                                     </w:t>
      </w:r>
    </w:p>
    <w:p w:rsidR="003820D7" w:rsidRPr="00242F95" w:rsidRDefault="003820D7" w:rsidP="00D7424B">
      <w:pPr>
        <w:shd w:val="clear" w:color="auto" w:fill="FFFFFF"/>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6.право на конфиденциальность информации о состоянии психофизического развития и неразглашении ее третьим лицам, не участвующим в процессе образования.                                             </w:t>
      </w:r>
    </w:p>
    <w:p w:rsidR="003820D7" w:rsidRPr="003820D7" w:rsidRDefault="003820D7" w:rsidP="009561A3">
      <w:pPr>
        <w:shd w:val="clear" w:color="auto" w:fill="FFFFFF"/>
        <w:rPr>
          <w:rFonts w:ascii="Tahoma" w:eastAsia="Times New Roman" w:hAnsi="Tahoma" w:cs="Tahoma"/>
          <w:color w:val="555555"/>
          <w:sz w:val="19"/>
          <w:szCs w:val="19"/>
          <w:lang w:eastAsia="ru-RU"/>
        </w:rPr>
      </w:pPr>
      <w:r w:rsidRPr="003820D7">
        <w:rPr>
          <w:rFonts w:ascii="Times New Roman" w:eastAsia="Times New Roman" w:hAnsi="Times New Roman" w:cs="Times New Roman"/>
          <w:b/>
          <w:bCs/>
          <w:color w:val="555555"/>
          <w:sz w:val="28"/>
          <w:lang w:eastAsia="ru-RU"/>
        </w:rPr>
        <w:t>   </w:t>
      </w:r>
    </w:p>
    <w:p w:rsidR="003820D7" w:rsidRPr="003820D7" w:rsidRDefault="003820D7" w:rsidP="003820D7">
      <w:pPr>
        <w:shd w:val="clear" w:color="auto" w:fill="FFFFFF"/>
        <w:jc w:val="center"/>
        <w:rPr>
          <w:rFonts w:ascii="Tahoma" w:eastAsia="Times New Roman" w:hAnsi="Tahoma" w:cs="Tahoma"/>
          <w:color w:val="555555"/>
          <w:sz w:val="19"/>
          <w:szCs w:val="19"/>
          <w:lang w:eastAsia="ru-RU"/>
        </w:rPr>
      </w:pPr>
      <w:r w:rsidRPr="003820D7">
        <w:rPr>
          <w:rFonts w:ascii="Times New Roman" w:eastAsia="Times New Roman" w:hAnsi="Times New Roman" w:cs="Times New Roman"/>
          <w:b/>
          <w:bCs/>
          <w:color w:val="3399FF"/>
          <w:sz w:val="28"/>
          <w:lang w:eastAsia="ru-RU"/>
        </w:rPr>
        <w:t>Информация об обеспечении возможности получения</w:t>
      </w:r>
    </w:p>
    <w:p w:rsidR="003820D7" w:rsidRPr="003820D7" w:rsidRDefault="003820D7" w:rsidP="003820D7">
      <w:pPr>
        <w:shd w:val="clear" w:color="auto" w:fill="FFFFFF"/>
        <w:jc w:val="center"/>
        <w:rPr>
          <w:rFonts w:ascii="Tahoma" w:eastAsia="Times New Roman" w:hAnsi="Tahoma" w:cs="Tahoma"/>
          <w:color w:val="555555"/>
          <w:sz w:val="19"/>
          <w:szCs w:val="19"/>
          <w:lang w:eastAsia="ru-RU"/>
        </w:rPr>
      </w:pPr>
      <w:r w:rsidRPr="003820D7">
        <w:rPr>
          <w:rFonts w:ascii="Times New Roman" w:eastAsia="Times New Roman" w:hAnsi="Times New Roman" w:cs="Times New Roman"/>
          <w:b/>
          <w:bCs/>
          <w:color w:val="3399FF"/>
          <w:sz w:val="28"/>
          <w:lang w:eastAsia="ru-RU"/>
        </w:rPr>
        <w:t>образования  инвалидами и лицами с  ОВЗ</w:t>
      </w:r>
    </w:p>
    <w:p w:rsidR="003820D7" w:rsidRPr="00242F95" w:rsidRDefault="003820D7" w:rsidP="00242F95">
      <w:pPr>
        <w:shd w:val="clear" w:color="auto" w:fill="FFFFFF"/>
        <w:ind w:firstLine="709"/>
        <w:rPr>
          <w:rFonts w:ascii="Tahoma" w:eastAsia="Times New Roman" w:hAnsi="Tahoma" w:cs="Tahoma"/>
          <w:sz w:val="19"/>
          <w:szCs w:val="19"/>
          <w:lang w:eastAsia="ru-RU"/>
        </w:rPr>
      </w:pPr>
      <w:r w:rsidRPr="003820D7">
        <w:rPr>
          <w:rFonts w:ascii="Times New Roman" w:eastAsia="Times New Roman" w:hAnsi="Times New Roman" w:cs="Times New Roman"/>
          <w:color w:val="555555"/>
          <w:sz w:val="28"/>
          <w:szCs w:val="28"/>
          <w:lang w:eastAsia="ru-RU"/>
        </w:rPr>
        <w:t xml:space="preserve">  </w:t>
      </w:r>
      <w:r w:rsidRPr="00242F95">
        <w:rPr>
          <w:rFonts w:ascii="Times New Roman" w:eastAsia="Times New Roman" w:hAnsi="Times New Roman" w:cs="Times New Roman"/>
          <w:sz w:val="28"/>
          <w:szCs w:val="28"/>
          <w:lang w:eastAsia="ru-RU"/>
        </w:rPr>
        <w:t xml:space="preserve">В </w:t>
      </w:r>
      <w:r w:rsidR="0047638F" w:rsidRPr="00242F95">
        <w:rPr>
          <w:rFonts w:ascii="Times New Roman" w:eastAsia="Times New Roman" w:hAnsi="Times New Roman" w:cs="Times New Roman"/>
          <w:sz w:val="28"/>
          <w:szCs w:val="28"/>
          <w:lang w:eastAsia="ru-RU"/>
        </w:rPr>
        <w:t>м</w:t>
      </w:r>
      <w:r w:rsidRPr="00242F95">
        <w:rPr>
          <w:rFonts w:ascii="Times New Roman" w:eastAsia="Times New Roman" w:hAnsi="Times New Roman" w:cs="Times New Roman"/>
          <w:sz w:val="28"/>
          <w:szCs w:val="28"/>
          <w:lang w:eastAsia="ru-RU"/>
        </w:rPr>
        <w:t>униципальном </w:t>
      </w:r>
      <w:r w:rsidR="0047638F" w:rsidRPr="00242F95">
        <w:rPr>
          <w:rFonts w:ascii="Times New Roman" w:eastAsia="Times New Roman" w:hAnsi="Times New Roman" w:cs="Times New Roman"/>
          <w:sz w:val="28"/>
          <w:szCs w:val="28"/>
          <w:lang w:eastAsia="ru-RU"/>
        </w:rPr>
        <w:t>автономном</w:t>
      </w:r>
      <w:r w:rsidRPr="00242F95">
        <w:rPr>
          <w:rFonts w:ascii="Times New Roman" w:eastAsia="Times New Roman" w:hAnsi="Times New Roman" w:cs="Times New Roman"/>
          <w:sz w:val="28"/>
          <w:szCs w:val="28"/>
          <w:lang w:eastAsia="ru-RU"/>
        </w:rPr>
        <w:t xml:space="preserve"> дошкольном образовательном учреждении «Детский сад </w:t>
      </w:r>
      <w:r w:rsidR="0047638F" w:rsidRPr="00242F95">
        <w:rPr>
          <w:rFonts w:ascii="Times New Roman" w:eastAsia="Times New Roman" w:hAnsi="Times New Roman" w:cs="Times New Roman"/>
          <w:sz w:val="28"/>
          <w:szCs w:val="28"/>
          <w:lang w:eastAsia="ru-RU"/>
        </w:rPr>
        <w:t>№8 «Полянка»</w:t>
      </w:r>
      <w:r w:rsidRPr="00242F95">
        <w:rPr>
          <w:rFonts w:ascii="Times New Roman" w:eastAsia="Times New Roman" w:hAnsi="Times New Roman" w:cs="Times New Roman"/>
          <w:sz w:val="28"/>
          <w:szCs w:val="28"/>
          <w:lang w:eastAsia="ru-RU"/>
        </w:rPr>
        <w:t xml:space="preserve"> </w:t>
      </w:r>
      <w:r w:rsidR="0047638F" w:rsidRPr="00242F95">
        <w:rPr>
          <w:rFonts w:ascii="Times New Roman" w:eastAsia="Times New Roman" w:hAnsi="Times New Roman" w:cs="Times New Roman"/>
          <w:sz w:val="28"/>
          <w:szCs w:val="28"/>
          <w:lang w:eastAsia="ru-RU"/>
        </w:rPr>
        <w:t>Яшкинского муниципального округа</w:t>
      </w:r>
      <w:r w:rsidRPr="00242F95">
        <w:rPr>
          <w:rFonts w:ascii="Times New Roman" w:eastAsia="Times New Roman" w:hAnsi="Times New Roman" w:cs="Times New Roman"/>
          <w:sz w:val="28"/>
          <w:szCs w:val="28"/>
          <w:lang w:eastAsia="ru-RU"/>
        </w:rPr>
        <w:t>» в настоящее время один ребенок</w:t>
      </w:r>
      <w:r w:rsidR="0047638F" w:rsidRPr="00242F95">
        <w:rPr>
          <w:rFonts w:ascii="Times New Roman" w:eastAsia="Times New Roman" w:hAnsi="Times New Roman" w:cs="Times New Roman"/>
          <w:sz w:val="28"/>
          <w:szCs w:val="28"/>
          <w:lang w:eastAsia="ru-RU"/>
        </w:rPr>
        <w:t>-</w:t>
      </w:r>
      <w:r w:rsidRPr="00242F95">
        <w:rPr>
          <w:rFonts w:ascii="Times New Roman" w:eastAsia="Times New Roman" w:hAnsi="Times New Roman" w:cs="Times New Roman"/>
          <w:sz w:val="28"/>
          <w:szCs w:val="28"/>
          <w:lang w:eastAsia="ru-RU"/>
        </w:rPr>
        <w:t xml:space="preserve">инвалид </w:t>
      </w:r>
      <w:r w:rsidR="0047638F" w:rsidRPr="00242F95">
        <w:rPr>
          <w:rFonts w:ascii="Times New Roman" w:eastAsia="Times New Roman" w:hAnsi="Times New Roman" w:cs="Times New Roman"/>
          <w:sz w:val="28"/>
          <w:szCs w:val="28"/>
          <w:lang w:eastAsia="ru-RU"/>
        </w:rPr>
        <w:t>(общее заболевание).</w:t>
      </w:r>
    </w:p>
    <w:p w:rsidR="003820D7" w:rsidRPr="00242F95" w:rsidRDefault="003820D7" w:rsidP="00242F95">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b/>
          <w:bCs/>
          <w:sz w:val="28"/>
          <w:lang w:eastAsia="ru-RU"/>
        </w:rPr>
        <w:t>1.Обеспечение доступа в здание образовательной организации инвалидов и лиц с ограниченными возможностями здоровья:</w:t>
      </w:r>
    </w:p>
    <w:p w:rsidR="003820D7" w:rsidRPr="00242F95" w:rsidRDefault="003820D7" w:rsidP="00242F95">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w:t>
      </w:r>
      <w:proofErr w:type="spellStart"/>
      <w:r w:rsidRPr="00242F95">
        <w:rPr>
          <w:rFonts w:ascii="Times New Roman" w:eastAsia="Times New Roman" w:hAnsi="Times New Roman" w:cs="Times New Roman"/>
          <w:sz w:val="28"/>
          <w:szCs w:val="28"/>
          <w:lang w:eastAsia="ru-RU"/>
        </w:rPr>
        <w:t>Тифлотехника</w:t>
      </w:r>
      <w:proofErr w:type="spellEnd"/>
      <w:r w:rsidRPr="00242F95">
        <w:rPr>
          <w:rFonts w:ascii="Times New Roman" w:eastAsia="Times New Roman" w:hAnsi="Times New Roman" w:cs="Times New Roman"/>
          <w:sz w:val="28"/>
          <w:szCs w:val="28"/>
          <w:lang w:eastAsia="ru-RU"/>
        </w:rPr>
        <w:t>,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отсутствуют. Имеется звонок при входе. Здание оснащено системой противопожарной сигнализации и световым табло «Выход», видеонаблюдением, тревожной кнопкой, таблицей Брайля. При необходимости инвалиду или лицу с ОВЗ будет предоставлено сопровождающее лицо.</w:t>
      </w:r>
    </w:p>
    <w:p w:rsidR="003820D7" w:rsidRPr="00242F95" w:rsidRDefault="003820D7" w:rsidP="00242F95">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b/>
          <w:bCs/>
          <w:sz w:val="28"/>
          <w:lang w:eastAsia="ru-RU"/>
        </w:rPr>
        <w:t>2.Наличие оборудованных учебных помещений:</w:t>
      </w:r>
    </w:p>
    <w:p w:rsidR="003820D7" w:rsidRPr="00242F95" w:rsidRDefault="003820D7" w:rsidP="00242F95">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В учреждении оборудовано 6 групповых помещений, в том числе оборудованных для проведения практических занятий, объектов спорта, средств обучения и воспитания, приспособленных для использования инвалидами и лицами с ОВЗ в соответствии с имеющимися заключениями ПМПК у воспитанников </w:t>
      </w:r>
      <w:r w:rsidR="0047638F" w:rsidRPr="00242F95">
        <w:rPr>
          <w:rFonts w:ascii="Times New Roman" w:eastAsia="Times New Roman" w:hAnsi="Times New Roman" w:cs="Times New Roman"/>
          <w:sz w:val="28"/>
          <w:szCs w:val="28"/>
          <w:lang w:eastAsia="ru-RU"/>
        </w:rPr>
        <w:t>МА ДОУ «Детский сад №8 «Полянка»</w:t>
      </w:r>
      <w:r w:rsidRPr="00242F95">
        <w:rPr>
          <w:rFonts w:ascii="Times New Roman" w:eastAsia="Times New Roman" w:hAnsi="Times New Roman" w:cs="Times New Roman"/>
          <w:sz w:val="28"/>
          <w:szCs w:val="28"/>
          <w:lang w:eastAsia="ru-RU"/>
        </w:rPr>
        <w:t>.</w:t>
      </w:r>
    </w:p>
    <w:p w:rsidR="003820D7" w:rsidRPr="00242F95" w:rsidRDefault="003820D7" w:rsidP="00242F95">
      <w:pPr>
        <w:shd w:val="clear" w:color="auto" w:fill="FFFFFF"/>
        <w:spacing w:line="330" w:lineRule="atLeast"/>
        <w:ind w:firstLine="709"/>
        <w:rPr>
          <w:rFonts w:ascii="Tahoma" w:eastAsia="Times New Roman" w:hAnsi="Tahoma" w:cs="Tahoma"/>
          <w:sz w:val="19"/>
          <w:szCs w:val="19"/>
          <w:lang w:eastAsia="ru-RU"/>
        </w:rPr>
      </w:pPr>
      <w:proofErr w:type="gramStart"/>
      <w:r w:rsidRPr="00242F95">
        <w:rPr>
          <w:rFonts w:ascii="Times New Roman" w:eastAsia="Times New Roman" w:hAnsi="Times New Roman" w:cs="Times New Roman"/>
          <w:sz w:val="28"/>
          <w:szCs w:val="28"/>
          <w:lang w:eastAsia="ru-RU"/>
        </w:rPr>
        <w:t>В состав групповых ячеек входят: раздевальная (приемная) (для приема детей и хранения верхней одежды), групповая (для проведения игр, занятий и приема пищи), спальня (совмещенная с групповой), буфетная (для подготовки готовых блюд к раздаче и мытья столовой посуды), туалетная (совмещенная с умывальной).</w:t>
      </w:r>
      <w:proofErr w:type="gramEnd"/>
      <w:r w:rsidRPr="00242F95">
        <w:rPr>
          <w:rFonts w:ascii="Times New Roman" w:eastAsia="Times New Roman" w:hAnsi="Times New Roman" w:cs="Times New Roman"/>
          <w:sz w:val="28"/>
          <w:szCs w:val="28"/>
          <w:lang w:eastAsia="ru-RU"/>
        </w:rPr>
        <w:t xml:space="preserve"> Все группы оснащены необходимой мебелью, оборудованием, играми и игрушками в соответствии с возрастными особенностями воспитанников, требованиями </w:t>
      </w:r>
      <w:r w:rsidR="00242F95" w:rsidRPr="00242F95">
        <w:rPr>
          <w:rFonts w:ascii="Times New Roman" w:eastAsia="Times New Roman" w:hAnsi="Times New Roman" w:cs="Times New Roman"/>
          <w:sz w:val="28"/>
          <w:szCs w:val="28"/>
          <w:lang w:eastAsia="ru-RU"/>
        </w:rPr>
        <w:t>О</w:t>
      </w:r>
      <w:r w:rsidRPr="00242F95">
        <w:rPr>
          <w:rFonts w:ascii="Times New Roman" w:eastAsia="Times New Roman" w:hAnsi="Times New Roman" w:cs="Times New Roman"/>
          <w:sz w:val="28"/>
          <w:szCs w:val="28"/>
          <w:lang w:eastAsia="ru-RU"/>
        </w:rPr>
        <w:t xml:space="preserve">бразовательной программы </w:t>
      </w:r>
      <w:proofErr w:type="gramStart"/>
      <w:r w:rsidR="00242F95" w:rsidRPr="00242F95">
        <w:rPr>
          <w:rFonts w:ascii="Times New Roman" w:eastAsia="Times New Roman" w:hAnsi="Times New Roman" w:cs="Times New Roman"/>
          <w:sz w:val="28"/>
          <w:szCs w:val="28"/>
          <w:lang w:eastAsia="ru-RU"/>
        </w:rPr>
        <w:t>ДО</w:t>
      </w:r>
      <w:proofErr w:type="gramEnd"/>
      <w:r w:rsidR="00242F95" w:rsidRPr="00242F95">
        <w:rPr>
          <w:rFonts w:ascii="Times New Roman" w:eastAsia="Times New Roman" w:hAnsi="Times New Roman" w:cs="Times New Roman"/>
          <w:sz w:val="28"/>
          <w:szCs w:val="28"/>
          <w:lang w:eastAsia="ru-RU"/>
        </w:rPr>
        <w:t xml:space="preserve"> </w:t>
      </w:r>
      <w:r w:rsidRPr="00242F95">
        <w:rPr>
          <w:rFonts w:ascii="Times New Roman" w:eastAsia="Times New Roman" w:hAnsi="Times New Roman" w:cs="Times New Roman"/>
          <w:sz w:val="28"/>
          <w:szCs w:val="28"/>
          <w:lang w:eastAsia="ru-RU"/>
        </w:rPr>
        <w:t>и ФГОС ДО.</w:t>
      </w:r>
    </w:p>
    <w:p w:rsidR="003820D7" w:rsidRPr="00242F95" w:rsidRDefault="003820D7" w:rsidP="00242F95">
      <w:pPr>
        <w:shd w:val="clear" w:color="auto" w:fill="FFFFFF"/>
        <w:spacing w:line="330" w:lineRule="atLeast"/>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lastRenderedPageBreak/>
        <w:t>Для развития экологической культуры детей в каждой возрастной группе размещены уголки озеленения с комнатными растениями, оборудование по уходу за растениями, красочные календари природы и погоды. Разнообразный иллюстрированный материал – альбомы, картины по временам года, дидактические игры.</w:t>
      </w:r>
    </w:p>
    <w:p w:rsidR="003820D7" w:rsidRPr="00242F95" w:rsidRDefault="003820D7" w:rsidP="00242F95">
      <w:pPr>
        <w:shd w:val="clear" w:color="auto" w:fill="FFFFFF"/>
        <w:spacing w:line="330" w:lineRule="atLeast"/>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В старших группах оснащены уголки экспериментирования: материалы для наглядного показа и детского исследования (карты, макеты, иллюстрации, магниты, лупы, настольно – печатные игры).</w:t>
      </w:r>
    </w:p>
    <w:p w:rsidR="003820D7" w:rsidRPr="00242F95" w:rsidRDefault="003820D7" w:rsidP="00242F95">
      <w:pPr>
        <w:shd w:val="clear" w:color="auto" w:fill="FFFFFF"/>
        <w:spacing w:line="330" w:lineRule="atLeast"/>
        <w:ind w:firstLine="709"/>
        <w:rPr>
          <w:rFonts w:ascii="Tahoma" w:eastAsia="Times New Roman" w:hAnsi="Tahoma" w:cs="Tahoma"/>
          <w:sz w:val="19"/>
          <w:szCs w:val="19"/>
          <w:lang w:eastAsia="ru-RU"/>
        </w:rPr>
      </w:pPr>
      <w:proofErr w:type="gramStart"/>
      <w:r w:rsidRPr="00242F95">
        <w:rPr>
          <w:rFonts w:ascii="Times New Roman" w:eastAsia="Times New Roman" w:hAnsi="Times New Roman" w:cs="Times New Roman"/>
          <w:sz w:val="28"/>
          <w:szCs w:val="28"/>
          <w:lang w:eastAsia="ru-RU"/>
        </w:rPr>
        <w:t>В группах в зависимости от возраста детей, имеются разнообразные виды театров (трафаретный, настольный, теневой, кукольный), атрибуты, элементы костюмов для сюжетно – ролевых, режиссерских игр, игр – драматизаций.</w:t>
      </w:r>
      <w:proofErr w:type="gramEnd"/>
      <w:r w:rsidRPr="00242F95">
        <w:rPr>
          <w:rFonts w:ascii="Times New Roman" w:eastAsia="Times New Roman" w:hAnsi="Times New Roman" w:cs="Times New Roman"/>
          <w:sz w:val="28"/>
          <w:szCs w:val="28"/>
          <w:lang w:eastAsia="ru-RU"/>
        </w:rPr>
        <w:t xml:space="preserve"> В группах раннего возраста и младших группах – уголки ряженья.</w:t>
      </w:r>
    </w:p>
    <w:p w:rsidR="003820D7" w:rsidRPr="00242F95" w:rsidRDefault="003820D7" w:rsidP="00242F95">
      <w:pPr>
        <w:shd w:val="clear" w:color="auto" w:fill="FFFFFF"/>
        <w:spacing w:line="330" w:lineRule="atLeast"/>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Инвалиды и лица с ОВЗ небольшой и средней тяжести могут участвовать в образовательном процессе на общих основаниях. При необходимости инвалиду или лицу с ОВЗ будет предоставлено сопровождающее лицо.</w:t>
      </w:r>
    </w:p>
    <w:p w:rsidR="003820D7" w:rsidRPr="00242F95" w:rsidRDefault="003820D7" w:rsidP="00242F95">
      <w:pPr>
        <w:shd w:val="clear" w:color="auto" w:fill="FFFFFF"/>
        <w:ind w:firstLine="709"/>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В учреждении оборудованы </w:t>
      </w:r>
      <w:r w:rsidRPr="00242F95">
        <w:rPr>
          <w:rFonts w:ascii="Times New Roman" w:eastAsia="Times New Roman" w:hAnsi="Times New Roman" w:cs="Times New Roman"/>
          <w:b/>
          <w:bCs/>
          <w:sz w:val="28"/>
          <w:lang w:eastAsia="ru-RU"/>
        </w:rPr>
        <w:t>объекты для проведения практических занятий</w:t>
      </w:r>
      <w:r w:rsidRPr="00242F95">
        <w:rPr>
          <w:rFonts w:ascii="Times New Roman" w:eastAsia="Times New Roman" w:hAnsi="Times New Roman" w:cs="Times New Roman"/>
          <w:sz w:val="28"/>
          <w:szCs w:val="28"/>
          <w:lang w:eastAsia="ru-RU"/>
        </w:rPr>
        <w:t xml:space="preserve"> (инвалиды и лица с ОВЗ небольшой и средней тяжести могут участвовать в образовательном процессе на общих основаниях, при необходимости инвалиду или лицу с ОВЗ будет предоставлено сопровождающее лицо) в соответствии с имеющимися заключениями ПМПК у воспитанников </w:t>
      </w:r>
      <w:r w:rsidR="0047638F" w:rsidRPr="00242F95">
        <w:rPr>
          <w:rFonts w:ascii="Times New Roman" w:eastAsia="Times New Roman" w:hAnsi="Times New Roman" w:cs="Times New Roman"/>
          <w:sz w:val="28"/>
          <w:szCs w:val="28"/>
          <w:lang w:eastAsia="ru-RU"/>
        </w:rPr>
        <w:t>МА ДОУ «Детский сад №8 «Полянка"</w:t>
      </w:r>
      <w:r w:rsidRPr="00242F95">
        <w:rPr>
          <w:rFonts w:ascii="Times New Roman" w:eastAsia="Times New Roman" w:hAnsi="Times New Roman" w:cs="Times New Roman"/>
          <w:sz w:val="28"/>
          <w:szCs w:val="28"/>
          <w:lang w:eastAsia="ru-RU"/>
        </w:rPr>
        <w:t>.</w:t>
      </w:r>
    </w:p>
    <w:p w:rsidR="0047638F" w:rsidRPr="00242F95" w:rsidRDefault="0047638F" w:rsidP="00242F95">
      <w:pPr>
        <w:shd w:val="clear" w:color="auto" w:fill="FFFFFF"/>
        <w:ind w:firstLine="709"/>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При наличии показаний для определения статуса «ребенок с ОВЗ» родителям рекомендуем своевременно пройти ПМПК.</w:t>
      </w:r>
    </w:p>
    <w:p w:rsidR="0047638F" w:rsidRPr="00242F95" w:rsidRDefault="0047638F" w:rsidP="00242F95">
      <w:pPr>
        <w:shd w:val="clear" w:color="auto" w:fill="FFFFFF"/>
        <w:ind w:firstLine="709"/>
        <w:rPr>
          <w:rFonts w:ascii="Tahoma" w:eastAsia="Times New Roman" w:hAnsi="Tahoma" w:cs="Tahoma"/>
          <w:sz w:val="19"/>
          <w:szCs w:val="19"/>
          <w:lang w:eastAsia="ru-RU"/>
        </w:rPr>
      </w:pPr>
    </w:p>
    <w:p w:rsidR="0047638F" w:rsidRPr="00242F95" w:rsidRDefault="0047638F" w:rsidP="00242F95">
      <w:pPr>
        <w:shd w:val="clear" w:color="auto" w:fill="FFFFFF"/>
        <w:ind w:firstLine="709"/>
        <w:rPr>
          <w:rFonts w:ascii="Times New Roman" w:eastAsia="Times New Roman" w:hAnsi="Times New Roman" w:cs="Times New Roman"/>
          <w:b/>
          <w:sz w:val="28"/>
          <w:szCs w:val="28"/>
          <w:lang w:eastAsia="ru-RU"/>
        </w:rPr>
      </w:pPr>
      <w:r w:rsidRPr="00242F95">
        <w:rPr>
          <w:rFonts w:ascii="Times New Roman" w:eastAsia="Times New Roman" w:hAnsi="Times New Roman" w:cs="Times New Roman"/>
          <w:b/>
          <w:sz w:val="28"/>
          <w:szCs w:val="28"/>
          <w:lang w:eastAsia="ru-RU"/>
        </w:rPr>
        <w:t>Оснащение кабинетов.</w:t>
      </w:r>
    </w:p>
    <w:p w:rsidR="0047638F"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w:t>
      </w:r>
      <w:r w:rsidR="0047638F" w:rsidRPr="00242F95">
        <w:rPr>
          <w:rFonts w:ascii="Times New Roman" w:eastAsia="Times New Roman" w:hAnsi="Times New Roman" w:cs="Times New Roman"/>
          <w:sz w:val="28"/>
          <w:szCs w:val="28"/>
          <w:u w:val="single"/>
          <w:lang w:eastAsia="ru-RU"/>
        </w:rPr>
        <w:t>Музыкальный зал</w:t>
      </w:r>
    </w:p>
    <w:p w:rsidR="0047638F" w:rsidRPr="00242F95" w:rsidRDefault="0047638F"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Музыкальный зал в ДОУ предназначен для решения задач музыкального воспитания и развития детей дошкольного возраста. Здесь проводятся НОД, досуги, праздники, утренники и развлечения. </w:t>
      </w:r>
    </w:p>
    <w:p w:rsidR="0047638F" w:rsidRPr="00242F95" w:rsidRDefault="0047638F" w:rsidP="00242F95">
      <w:pPr>
        <w:shd w:val="clear" w:color="auto" w:fill="FFFFFF"/>
        <w:spacing w:line="330" w:lineRule="atLeast"/>
        <w:ind w:firstLine="709"/>
        <w:jc w:val="left"/>
        <w:rPr>
          <w:rFonts w:ascii="Tahoma" w:eastAsia="Times New Roman" w:hAnsi="Tahoma" w:cs="Tahoma"/>
          <w:sz w:val="19"/>
          <w:szCs w:val="19"/>
          <w:lang w:eastAsia="ru-RU"/>
        </w:rPr>
      </w:pPr>
      <w:proofErr w:type="gramStart"/>
      <w:r w:rsidRPr="00242F95">
        <w:rPr>
          <w:rFonts w:ascii="Times New Roman" w:eastAsia="Times New Roman" w:hAnsi="Times New Roman" w:cs="Times New Roman"/>
          <w:sz w:val="28"/>
          <w:szCs w:val="28"/>
          <w:lang w:eastAsia="ru-RU"/>
        </w:rPr>
        <w:t xml:space="preserve">Музыкальный зал оснащен современным оборудованием: </w:t>
      </w:r>
      <w:proofErr w:type="spellStart"/>
      <w:r w:rsidRPr="00242F95">
        <w:rPr>
          <w:rFonts w:ascii="Times New Roman" w:eastAsia="Times New Roman" w:hAnsi="Times New Roman" w:cs="Times New Roman"/>
          <w:sz w:val="28"/>
          <w:szCs w:val="28"/>
          <w:lang w:eastAsia="ru-RU"/>
        </w:rPr>
        <w:t>мультимедийный</w:t>
      </w:r>
      <w:proofErr w:type="spellEnd"/>
      <w:r w:rsidRPr="00242F95">
        <w:rPr>
          <w:rFonts w:ascii="Times New Roman" w:eastAsia="Times New Roman" w:hAnsi="Times New Roman" w:cs="Times New Roman"/>
          <w:sz w:val="28"/>
          <w:szCs w:val="28"/>
          <w:lang w:eastAsia="ru-RU"/>
        </w:rPr>
        <w:t xml:space="preserve"> программный комплект, пианино, музыкальный центр, учебно-методическими материалами: оборудованием для музыкальных игр-драматизаций, атрибутами для игр, детскими музыкальными инструментами (металлофоны, ксилофоны, барабаны, бубны, гармошки, погремушки), портретами композиторов.</w:t>
      </w:r>
      <w:proofErr w:type="gramEnd"/>
      <w:r w:rsidRPr="00242F95">
        <w:rPr>
          <w:rFonts w:ascii="Times New Roman" w:eastAsia="Times New Roman" w:hAnsi="Times New Roman" w:cs="Times New Roman"/>
          <w:sz w:val="28"/>
          <w:szCs w:val="28"/>
          <w:lang w:eastAsia="ru-RU"/>
        </w:rPr>
        <w:t xml:space="preserve"> Музыкальный кабинет оснащен современной музыкально-методической литературой и дидактическими играми.</w:t>
      </w:r>
    </w:p>
    <w:p w:rsidR="003820D7" w:rsidRPr="00242F95" w:rsidRDefault="003820D7" w:rsidP="00242F95">
      <w:pPr>
        <w:shd w:val="clear" w:color="auto" w:fill="FFFFFF"/>
        <w:spacing w:line="305" w:lineRule="atLeast"/>
        <w:ind w:firstLine="709"/>
        <w:jc w:val="left"/>
        <w:rPr>
          <w:rFonts w:ascii="Tahoma" w:eastAsia="Times New Roman" w:hAnsi="Tahoma" w:cs="Tahoma"/>
          <w:sz w:val="19"/>
          <w:szCs w:val="19"/>
          <w:lang w:eastAsia="ru-RU"/>
        </w:rPr>
      </w:pP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u w:val="single"/>
          <w:lang w:eastAsia="ru-RU"/>
        </w:rPr>
        <w:t>Методический кабинет</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Методический кабинет оснащен необходимыми для обеспечения воспитательно-образовательного процесса пособиями, литературой, картинами, играми, художественной литературой, которые подобраны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3820D7" w:rsidRPr="00242F95" w:rsidRDefault="003820D7" w:rsidP="00242F95">
      <w:pPr>
        <w:shd w:val="clear" w:color="auto" w:fill="FFFFFF"/>
        <w:spacing w:line="305"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Средства обучения и воспитания сформированы по видам:</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методическая литература;</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наглядно-методические пособия;</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lastRenderedPageBreak/>
        <w:t>- дидактические пособия;</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наглядно-дидактические пособия;</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наглядные пособия.</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В детском саду созданы все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w:t>
      </w:r>
      <w:r w:rsidR="00E964B4" w:rsidRPr="00242F95">
        <w:rPr>
          <w:rFonts w:ascii="Times New Roman" w:eastAsia="Times New Roman" w:hAnsi="Times New Roman" w:cs="Times New Roman"/>
          <w:sz w:val="28"/>
          <w:szCs w:val="28"/>
          <w:lang w:eastAsia="ru-RU"/>
        </w:rPr>
        <w:t>У</w:t>
      </w:r>
      <w:r w:rsidRPr="00242F95">
        <w:rPr>
          <w:rFonts w:ascii="Times New Roman" w:eastAsia="Times New Roman" w:hAnsi="Times New Roman" w:cs="Times New Roman"/>
          <w:sz w:val="28"/>
          <w:szCs w:val="28"/>
          <w:lang w:eastAsia="ru-RU"/>
        </w:rPr>
        <w:t>тренняя гимнастика, НОД, физкультурные досуги и развлечения</w:t>
      </w:r>
      <w:r w:rsidR="00E964B4" w:rsidRPr="00242F95">
        <w:rPr>
          <w:rFonts w:ascii="Times New Roman" w:eastAsia="Times New Roman" w:hAnsi="Times New Roman" w:cs="Times New Roman"/>
          <w:sz w:val="28"/>
          <w:szCs w:val="28"/>
          <w:lang w:eastAsia="ru-RU"/>
        </w:rPr>
        <w:t xml:space="preserve"> проводятся в музыкальном зале.</w:t>
      </w:r>
      <w:r w:rsidRPr="00242F95">
        <w:rPr>
          <w:rFonts w:ascii="Times New Roman" w:eastAsia="Times New Roman" w:hAnsi="Times New Roman" w:cs="Times New Roman"/>
          <w:sz w:val="28"/>
          <w:szCs w:val="28"/>
          <w:lang w:eastAsia="ru-RU"/>
        </w:rPr>
        <w:t xml:space="preserve"> Также имеется спортивная площадка</w:t>
      </w:r>
      <w:r w:rsidR="00E964B4" w:rsidRPr="00242F95">
        <w:rPr>
          <w:rFonts w:ascii="Times New Roman" w:eastAsia="Times New Roman" w:hAnsi="Times New Roman" w:cs="Times New Roman"/>
          <w:sz w:val="28"/>
          <w:szCs w:val="28"/>
          <w:lang w:eastAsia="ru-RU"/>
        </w:rPr>
        <w:t xml:space="preserve"> на улице</w:t>
      </w:r>
      <w:r w:rsidRPr="00242F95">
        <w:rPr>
          <w:rFonts w:ascii="Times New Roman" w:eastAsia="Times New Roman" w:hAnsi="Times New Roman" w:cs="Times New Roman"/>
          <w:sz w:val="28"/>
          <w:szCs w:val="28"/>
          <w:lang w:eastAsia="ru-RU"/>
        </w:rPr>
        <w:t>, в каждой группе - физкультурные уголки. </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Все объекты спорта приспособлены для использования инвалидами и лицами с ОВЗ в соответствии с имеющимися заключениями ПМПК у воспитанников </w:t>
      </w:r>
      <w:r w:rsidR="0047638F" w:rsidRPr="00242F95">
        <w:rPr>
          <w:rFonts w:ascii="Times New Roman" w:eastAsia="Times New Roman" w:hAnsi="Times New Roman" w:cs="Times New Roman"/>
          <w:sz w:val="28"/>
          <w:szCs w:val="28"/>
          <w:lang w:eastAsia="ru-RU"/>
        </w:rPr>
        <w:t>МА ДОУ «Детский сад №8 «Полянка»</w:t>
      </w:r>
      <w:r w:rsidRPr="00242F95">
        <w:rPr>
          <w:rFonts w:ascii="Times New Roman" w:eastAsia="Times New Roman" w:hAnsi="Times New Roman" w:cs="Times New Roman"/>
          <w:sz w:val="28"/>
          <w:szCs w:val="28"/>
          <w:lang w:eastAsia="ru-RU"/>
        </w:rPr>
        <w:t>.</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proofErr w:type="gramStart"/>
      <w:r w:rsidRPr="00242F95">
        <w:rPr>
          <w:rFonts w:ascii="Times New Roman" w:eastAsia="Times New Roman" w:hAnsi="Times New Roman" w:cs="Times New Roman"/>
          <w:sz w:val="28"/>
          <w:szCs w:val="28"/>
          <w:lang w:eastAsia="ru-RU"/>
        </w:rPr>
        <w:t>В зале имеется стандартное и нестандартное оборудование и спортивный инвентарь, необходимые для ведения физкультурно-оздоровительной работы: </w:t>
      </w:r>
      <w:proofErr w:type="gramEnd"/>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физкультурное оборудование - гимнастическая доска, гимнастическая скамейка, мишени разных типов, стойки и планки для прыжков; </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proofErr w:type="gramStart"/>
      <w:r w:rsidRPr="00242F95">
        <w:rPr>
          <w:rFonts w:ascii="Times New Roman" w:eastAsia="Times New Roman" w:hAnsi="Times New Roman" w:cs="Times New Roman"/>
          <w:sz w:val="28"/>
          <w:szCs w:val="28"/>
          <w:lang w:eastAsia="ru-RU"/>
        </w:rPr>
        <w:t>- спортивный инвентарь - мячи, мешки с песком, обручи, ленточки, палки гимнастические, кубики, погремушки, шнуры, скакалки, гантели, коврики для занятий, следовые и массажные дорожки и др.</w:t>
      </w:r>
      <w:r w:rsidRPr="00242F95">
        <w:rPr>
          <w:rFonts w:ascii="Tahoma" w:eastAsia="Times New Roman" w:hAnsi="Tahoma" w:cs="Tahoma"/>
          <w:noProof/>
          <w:sz w:val="19"/>
          <w:szCs w:val="19"/>
          <w:lang w:eastAsia="ru-RU"/>
        </w:rPr>
        <w:drawing>
          <wp:inline distT="0" distB="0" distL="0" distR="0">
            <wp:extent cx="8890" cy="889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gramEnd"/>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Оборудование и инвентарь соответствует правилам охраны жизни и здоровья детей, требованиям гигиены и эстетики, </w:t>
      </w:r>
      <w:proofErr w:type="spellStart"/>
      <w:r w:rsidRPr="00242F95">
        <w:rPr>
          <w:rFonts w:ascii="Times New Roman" w:eastAsia="Times New Roman" w:hAnsi="Times New Roman" w:cs="Times New Roman"/>
          <w:sz w:val="28"/>
          <w:szCs w:val="28"/>
          <w:lang w:eastAsia="ru-RU"/>
        </w:rPr>
        <w:t>СанПиН</w:t>
      </w:r>
      <w:proofErr w:type="spellEnd"/>
      <w:r w:rsidR="00E964B4" w:rsidRPr="00242F95">
        <w:rPr>
          <w:rFonts w:ascii="Times New Roman" w:eastAsia="Times New Roman" w:hAnsi="Times New Roman" w:cs="Times New Roman"/>
          <w:sz w:val="28"/>
          <w:szCs w:val="28"/>
          <w:lang w:eastAsia="ru-RU"/>
        </w:rPr>
        <w:t xml:space="preserve"> (имеются на всё оборудование и инвентарь - паспорта и сертификаты качества).</w:t>
      </w:r>
      <w:r w:rsidRPr="00242F95">
        <w:rPr>
          <w:rFonts w:ascii="Times New Roman" w:eastAsia="Times New Roman" w:hAnsi="Times New Roman" w:cs="Times New Roman"/>
          <w:sz w:val="28"/>
          <w:szCs w:val="28"/>
          <w:lang w:eastAsia="ru-RU"/>
        </w:rPr>
        <w:t xml:space="preserve"> Размеры и конструкции оборудования и пособий отвечают анатомо-физиологическим особенностям детей, их возрасту.</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b/>
          <w:bCs/>
          <w:sz w:val="28"/>
          <w:lang w:eastAsia="ru-RU"/>
        </w:rPr>
        <w:t>Средства обучения и воспитания</w:t>
      </w:r>
      <w:r w:rsidRPr="00242F95">
        <w:rPr>
          <w:rFonts w:ascii="Times New Roman" w:eastAsia="Times New Roman" w:hAnsi="Times New Roman" w:cs="Times New Roman"/>
          <w:sz w:val="28"/>
          <w:szCs w:val="28"/>
          <w:lang w:eastAsia="ru-RU"/>
        </w:rPr>
        <w:t>,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w:t>
      </w:r>
    </w:p>
    <w:p w:rsidR="003820D7" w:rsidRPr="00242F95" w:rsidRDefault="003820D7" w:rsidP="00242F95">
      <w:pPr>
        <w:shd w:val="clear" w:color="auto" w:fill="FFFFFF"/>
        <w:spacing w:line="330" w:lineRule="atLeast"/>
        <w:ind w:firstLine="709"/>
        <w:jc w:val="left"/>
        <w:rPr>
          <w:rFonts w:ascii="Tahoma" w:eastAsia="Times New Roman" w:hAnsi="Tahoma" w:cs="Tahoma"/>
          <w:sz w:val="19"/>
          <w:szCs w:val="19"/>
          <w:lang w:eastAsia="ru-RU"/>
        </w:rPr>
      </w:pPr>
      <w:r w:rsidRPr="00242F95">
        <w:rPr>
          <w:rFonts w:ascii="Times New Roman" w:eastAsia="Times New Roman" w:hAnsi="Times New Roman" w:cs="Times New Roman"/>
          <w:sz w:val="28"/>
          <w:szCs w:val="28"/>
          <w:lang w:eastAsia="ru-RU"/>
        </w:rPr>
        <w:t xml:space="preserve">Средства обучения приспособлены для использования инвалидами и лицами с ОВЗ в соответствии с имеющимися заключениями ПМПК у воспитанников </w:t>
      </w:r>
      <w:r w:rsidR="00E964B4" w:rsidRPr="00242F95">
        <w:rPr>
          <w:rFonts w:ascii="Times New Roman" w:eastAsia="Times New Roman" w:hAnsi="Times New Roman" w:cs="Times New Roman"/>
          <w:sz w:val="28"/>
          <w:szCs w:val="28"/>
          <w:lang w:eastAsia="ru-RU"/>
        </w:rPr>
        <w:t>МА ДОУ «Детский сад №8 «Полянка».</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Виды  средств обучения</w:t>
      </w:r>
      <w:r w:rsidRPr="00242F95">
        <w:rPr>
          <w:rFonts w:ascii="Times New Roman" w:eastAsia="Times New Roman" w:hAnsi="Times New Roman" w:cs="Times New Roman"/>
          <w:sz w:val="28"/>
          <w:szCs w:val="28"/>
          <w:lang w:eastAsia="ru-RU"/>
        </w:rPr>
        <w:t>:</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Печатные (методические пособия, хрестоматии, рабочие тетради, раздаточный материал)</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Электронные образовательные ресурсы (образовательные презентации)</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Наглядные плоскостные (плакаты, иллюстрации настенные)</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Демонстрационные (муляжи, макеты, картины, куклы)</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Игровые (</w:t>
      </w:r>
      <w:proofErr w:type="spellStart"/>
      <w:r w:rsidRPr="00242F95">
        <w:rPr>
          <w:rFonts w:ascii="Times New Roman" w:eastAsia="Times New Roman" w:hAnsi="Times New Roman" w:cs="Times New Roman"/>
          <w:sz w:val="28"/>
          <w:szCs w:val="28"/>
          <w:lang w:eastAsia="ru-RU"/>
        </w:rPr>
        <w:t>коврограф</w:t>
      </w:r>
      <w:proofErr w:type="spellEnd"/>
      <w:r w:rsidRPr="00242F95">
        <w:rPr>
          <w:rFonts w:ascii="Times New Roman" w:eastAsia="Times New Roman" w:hAnsi="Times New Roman" w:cs="Times New Roman"/>
          <w:sz w:val="28"/>
          <w:szCs w:val="28"/>
          <w:lang w:eastAsia="ru-RU"/>
        </w:rPr>
        <w:t xml:space="preserve">, блоки </w:t>
      </w:r>
      <w:proofErr w:type="spellStart"/>
      <w:r w:rsidRPr="00242F95">
        <w:rPr>
          <w:rFonts w:ascii="Times New Roman" w:eastAsia="Times New Roman" w:hAnsi="Times New Roman" w:cs="Times New Roman"/>
          <w:sz w:val="28"/>
          <w:szCs w:val="28"/>
          <w:lang w:eastAsia="ru-RU"/>
        </w:rPr>
        <w:t>Дьенеша</w:t>
      </w:r>
      <w:proofErr w:type="spellEnd"/>
      <w:r w:rsidRPr="00242F95">
        <w:rPr>
          <w:rFonts w:ascii="Times New Roman" w:eastAsia="Times New Roman" w:hAnsi="Times New Roman" w:cs="Times New Roman"/>
          <w:sz w:val="28"/>
          <w:szCs w:val="28"/>
          <w:lang w:eastAsia="ru-RU"/>
        </w:rPr>
        <w:t xml:space="preserve">, палочки </w:t>
      </w:r>
      <w:proofErr w:type="spellStart"/>
      <w:r w:rsidRPr="00242F95">
        <w:rPr>
          <w:rFonts w:ascii="Times New Roman" w:eastAsia="Times New Roman" w:hAnsi="Times New Roman" w:cs="Times New Roman"/>
          <w:sz w:val="28"/>
          <w:szCs w:val="28"/>
          <w:lang w:eastAsia="ru-RU"/>
        </w:rPr>
        <w:t>Кьюизинера</w:t>
      </w:r>
      <w:proofErr w:type="spellEnd"/>
      <w:r w:rsidRPr="00242F95">
        <w:rPr>
          <w:rFonts w:ascii="Times New Roman" w:eastAsia="Times New Roman" w:hAnsi="Times New Roman" w:cs="Times New Roman"/>
          <w:sz w:val="28"/>
          <w:szCs w:val="28"/>
          <w:lang w:eastAsia="ru-RU"/>
        </w:rPr>
        <w:t xml:space="preserve">, </w:t>
      </w:r>
      <w:r w:rsidR="00242F95" w:rsidRPr="00242F95">
        <w:rPr>
          <w:rFonts w:ascii="Times New Roman" w:eastAsia="Times New Roman" w:hAnsi="Times New Roman" w:cs="Times New Roman"/>
          <w:sz w:val="28"/>
          <w:szCs w:val="28"/>
          <w:lang w:eastAsia="ru-RU"/>
        </w:rPr>
        <w:t xml:space="preserve">круги </w:t>
      </w:r>
      <w:proofErr w:type="spellStart"/>
      <w:r w:rsidR="00242F95" w:rsidRPr="00242F95">
        <w:rPr>
          <w:rFonts w:ascii="Times New Roman" w:eastAsia="Times New Roman" w:hAnsi="Times New Roman" w:cs="Times New Roman"/>
          <w:sz w:val="28"/>
          <w:szCs w:val="28"/>
          <w:lang w:eastAsia="ru-RU"/>
        </w:rPr>
        <w:t>Луллия</w:t>
      </w:r>
      <w:proofErr w:type="spellEnd"/>
      <w:r w:rsidR="00242F95" w:rsidRPr="00242F95">
        <w:rPr>
          <w:rFonts w:ascii="Times New Roman" w:eastAsia="Times New Roman" w:hAnsi="Times New Roman" w:cs="Times New Roman"/>
          <w:sz w:val="28"/>
          <w:szCs w:val="28"/>
          <w:lang w:eastAsia="ru-RU"/>
        </w:rPr>
        <w:t xml:space="preserve">, </w:t>
      </w:r>
      <w:r w:rsidRPr="00242F95">
        <w:rPr>
          <w:rFonts w:ascii="Times New Roman" w:eastAsia="Times New Roman" w:hAnsi="Times New Roman" w:cs="Times New Roman"/>
          <w:sz w:val="28"/>
          <w:szCs w:val="28"/>
          <w:lang w:eastAsia="ru-RU"/>
        </w:rPr>
        <w:t>комплекты дидактических, сюжетно-ролевых игр, настольно-печатные игры</w:t>
      </w:r>
      <w:r w:rsidR="00242F95" w:rsidRPr="00242F95">
        <w:rPr>
          <w:rFonts w:ascii="Times New Roman" w:eastAsia="Times New Roman" w:hAnsi="Times New Roman" w:cs="Times New Roman"/>
          <w:sz w:val="28"/>
          <w:szCs w:val="28"/>
          <w:lang w:eastAsia="ru-RU"/>
        </w:rPr>
        <w:t>, конструкторы</w:t>
      </w:r>
      <w:r w:rsidRPr="00242F95">
        <w:rPr>
          <w:rFonts w:ascii="Times New Roman" w:eastAsia="Times New Roman" w:hAnsi="Times New Roman" w:cs="Times New Roman"/>
          <w:sz w:val="28"/>
          <w:szCs w:val="28"/>
          <w:lang w:eastAsia="ru-RU"/>
        </w:rPr>
        <w:t>)</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Спортивное оборудование.</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Виды средств воспитания:</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проектная деятельность</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lastRenderedPageBreak/>
        <w:t>·         коллективный труд</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трудовые поручения</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выставки, конкурсы</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праздники, досуги, развлечения</w:t>
      </w:r>
    </w:p>
    <w:p w:rsidR="003820D7" w:rsidRPr="00242F95" w:rsidRDefault="003820D7" w:rsidP="00242F95">
      <w:pPr>
        <w:shd w:val="clear" w:color="auto" w:fill="FFFFFF"/>
        <w:spacing w:line="305"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3.Условия питания инвалидов и лиц с ОВЗ:</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 Персонал пищеблока детского сада осуществляют потребность воспитанников в четырехразовом сбалансированном питании (второй завтрак – фрукты, сок). Питание воспитанников осуществляется в соответствии с действующими Санитарно-эпидемиологическими правилами и нормативами </w:t>
      </w:r>
      <w:proofErr w:type="spellStart"/>
      <w:r w:rsidRPr="00242F95">
        <w:rPr>
          <w:rFonts w:ascii="Times New Roman" w:eastAsia="Times New Roman" w:hAnsi="Times New Roman" w:cs="Times New Roman"/>
          <w:sz w:val="28"/>
          <w:szCs w:val="28"/>
          <w:lang w:eastAsia="ru-RU"/>
        </w:rPr>
        <w:t>СанПиН</w:t>
      </w:r>
      <w:proofErr w:type="spellEnd"/>
      <w:r w:rsidRPr="00242F95">
        <w:rPr>
          <w:rFonts w:ascii="Times New Roman" w:eastAsia="Times New Roman" w:hAnsi="Times New Roman" w:cs="Times New Roman"/>
          <w:sz w:val="28"/>
          <w:szCs w:val="28"/>
          <w:lang w:eastAsia="ru-RU"/>
        </w:rPr>
        <w:t>. Создание отдельного меню для инвалидов и лиц с ОВЗ не практикуется.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4.Условия охраны здоровья инвалидов и лиц с ОВЗ:</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Инвалиды и лица с ОВЗ небольшой и средней тяжести могут участвовать в образовательном процессе на общих основаниях, в том числе с имеющимся в ДОУ оборудованием. В ДОУ имеется медицинский кабинет. В штате состоит медицинский работник – старшая медицинская сестра.</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В ДОУ функционирует </w:t>
      </w:r>
      <w:proofErr w:type="spellStart"/>
      <w:r w:rsidRPr="00242F95">
        <w:rPr>
          <w:rFonts w:ascii="Times New Roman" w:eastAsia="Times New Roman" w:hAnsi="Times New Roman" w:cs="Times New Roman"/>
          <w:sz w:val="28"/>
          <w:szCs w:val="28"/>
          <w:lang w:eastAsia="ru-RU"/>
        </w:rPr>
        <w:t>психолого-медико-педагогический</w:t>
      </w:r>
      <w:proofErr w:type="spellEnd"/>
      <w:r w:rsidRPr="00242F95">
        <w:rPr>
          <w:rFonts w:ascii="Times New Roman" w:eastAsia="Times New Roman" w:hAnsi="Times New Roman" w:cs="Times New Roman"/>
          <w:sz w:val="28"/>
          <w:szCs w:val="28"/>
          <w:lang w:eastAsia="ru-RU"/>
        </w:rPr>
        <w:t xml:space="preserve"> консилиум ДОУ. Целью ПМПК является обеспечение </w:t>
      </w:r>
      <w:proofErr w:type="spellStart"/>
      <w:r w:rsidRPr="00242F95">
        <w:rPr>
          <w:rFonts w:ascii="Times New Roman" w:eastAsia="Times New Roman" w:hAnsi="Times New Roman" w:cs="Times New Roman"/>
          <w:sz w:val="28"/>
          <w:szCs w:val="28"/>
          <w:lang w:eastAsia="ru-RU"/>
        </w:rPr>
        <w:t>диагностико-коррекционного</w:t>
      </w:r>
      <w:proofErr w:type="spellEnd"/>
      <w:r w:rsidRPr="00242F95">
        <w:rPr>
          <w:rFonts w:ascii="Times New Roman" w:eastAsia="Times New Roman" w:hAnsi="Times New Roman" w:cs="Times New Roman"/>
          <w:sz w:val="28"/>
          <w:szCs w:val="28"/>
          <w:lang w:eastAsia="ru-RU"/>
        </w:rPr>
        <w:t xml:space="preserve"> </w:t>
      </w:r>
      <w:proofErr w:type="spellStart"/>
      <w:r w:rsidRPr="00242F95">
        <w:rPr>
          <w:rFonts w:ascii="Times New Roman" w:eastAsia="Times New Roman" w:hAnsi="Times New Roman" w:cs="Times New Roman"/>
          <w:sz w:val="28"/>
          <w:szCs w:val="28"/>
          <w:lang w:eastAsia="ru-RU"/>
        </w:rPr>
        <w:t>психолого-медико-педагогического</w:t>
      </w:r>
      <w:proofErr w:type="spellEnd"/>
      <w:r w:rsidRPr="00242F95">
        <w:rPr>
          <w:rFonts w:ascii="Times New Roman" w:eastAsia="Times New Roman" w:hAnsi="Times New Roman" w:cs="Times New Roman"/>
          <w:sz w:val="28"/>
          <w:szCs w:val="28"/>
          <w:lang w:eastAsia="ru-RU"/>
        </w:rPr>
        <w:t xml:space="preserve"> сопровождения воспитанников с ограниченными возможностями здоровья 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ПМПК ДОУ тесно сотрудничает с </w:t>
      </w:r>
      <w:r w:rsidR="00E964B4" w:rsidRPr="00242F95">
        <w:rPr>
          <w:rFonts w:ascii="Times New Roman" w:eastAsia="Times New Roman" w:hAnsi="Times New Roman" w:cs="Times New Roman"/>
          <w:sz w:val="28"/>
          <w:szCs w:val="28"/>
          <w:lang w:eastAsia="ru-RU"/>
        </w:rPr>
        <w:t xml:space="preserve">районной </w:t>
      </w:r>
      <w:r w:rsidRPr="00242F95">
        <w:rPr>
          <w:rFonts w:ascii="Times New Roman" w:eastAsia="Times New Roman" w:hAnsi="Times New Roman" w:cs="Times New Roman"/>
          <w:sz w:val="28"/>
          <w:szCs w:val="28"/>
          <w:lang w:eastAsia="ru-RU"/>
        </w:rPr>
        <w:t xml:space="preserve">ПМПК. В сложных ситуациях воспитанники с родителями направляются на дальнейшее обследование в </w:t>
      </w:r>
      <w:proofErr w:type="gramStart"/>
      <w:r w:rsidR="00E964B4" w:rsidRPr="00242F95">
        <w:rPr>
          <w:rFonts w:ascii="Times New Roman" w:eastAsia="Times New Roman" w:hAnsi="Times New Roman" w:cs="Times New Roman"/>
          <w:sz w:val="28"/>
          <w:szCs w:val="28"/>
          <w:lang w:eastAsia="ru-RU"/>
        </w:rPr>
        <w:t>районную</w:t>
      </w:r>
      <w:proofErr w:type="gramEnd"/>
      <w:r w:rsidR="00E964B4" w:rsidRPr="00242F95">
        <w:rPr>
          <w:rFonts w:ascii="Times New Roman" w:eastAsia="Times New Roman" w:hAnsi="Times New Roman" w:cs="Times New Roman"/>
          <w:sz w:val="28"/>
          <w:szCs w:val="28"/>
          <w:lang w:eastAsia="ru-RU"/>
        </w:rPr>
        <w:t xml:space="preserve"> </w:t>
      </w:r>
      <w:r w:rsidRPr="00242F95">
        <w:rPr>
          <w:rFonts w:ascii="Times New Roman" w:eastAsia="Times New Roman" w:hAnsi="Times New Roman" w:cs="Times New Roman"/>
          <w:sz w:val="28"/>
          <w:szCs w:val="28"/>
          <w:lang w:eastAsia="ru-RU"/>
        </w:rPr>
        <w:t>ПМПК.</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В детском саду используются </w:t>
      </w:r>
      <w:proofErr w:type="spellStart"/>
      <w:r w:rsidRPr="00242F95">
        <w:rPr>
          <w:rFonts w:ascii="Times New Roman" w:eastAsia="Times New Roman" w:hAnsi="Times New Roman" w:cs="Times New Roman"/>
          <w:sz w:val="28"/>
          <w:szCs w:val="28"/>
          <w:lang w:eastAsia="ru-RU"/>
        </w:rPr>
        <w:t>здоровьесберегающие</w:t>
      </w:r>
      <w:proofErr w:type="spellEnd"/>
      <w:r w:rsidRPr="00242F95">
        <w:rPr>
          <w:rFonts w:ascii="Times New Roman" w:eastAsia="Times New Roman" w:hAnsi="Times New Roman" w:cs="Times New Roman"/>
          <w:sz w:val="28"/>
          <w:szCs w:val="28"/>
          <w:lang w:eastAsia="ru-RU"/>
        </w:rPr>
        <w:t xml:space="preserve"> технологии, направленные на полноценное физическое развитие детей, их оздоровление, профилактику заболеваний, коррекцию отклонений в здоровье, в том числе инвалидов и лиц с ОВЗ.</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В образовательном учреждении с целью охраны здоровья воспитанников проводятся следующее мероприятия: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проведение профилактических осмотров;</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мероприятия по обеспечению адаптации в образовательном учреждении;</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         осуществление систематического </w:t>
      </w:r>
      <w:proofErr w:type="gramStart"/>
      <w:r w:rsidRPr="00242F95">
        <w:rPr>
          <w:rFonts w:ascii="Times New Roman" w:eastAsia="Times New Roman" w:hAnsi="Times New Roman" w:cs="Times New Roman"/>
          <w:sz w:val="28"/>
          <w:szCs w:val="28"/>
          <w:lang w:eastAsia="ru-RU"/>
        </w:rPr>
        <w:t>контроля за</w:t>
      </w:r>
      <w:proofErr w:type="gramEnd"/>
      <w:r w:rsidRPr="00242F95">
        <w:rPr>
          <w:rFonts w:ascii="Times New Roman" w:eastAsia="Times New Roman" w:hAnsi="Times New Roman" w:cs="Times New Roman"/>
          <w:sz w:val="28"/>
          <w:szCs w:val="28"/>
          <w:lang w:eastAsia="ru-RU"/>
        </w:rPr>
        <w:t xml:space="preserve"> физическим развитием воспитанников и уровнем их заболеваемости;</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обеспечение контроля за санитарно-гигиеническим состоянием образовательного учреждения;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осуществление контроля за физическим, гигиеническим воспитанием детей, проведением закаливающих мероприятий;</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         осуществление </w:t>
      </w:r>
      <w:proofErr w:type="gramStart"/>
      <w:r w:rsidRPr="00242F95">
        <w:rPr>
          <w:rFonts w:ascii="Times New Roman" w:eastAsia="Times New Roman" w:hAnsi="Times New Roman" w:cs="Times New Roman"/>
          <w:sz w:val="28"/>
          <w:szCs w:val="28"/>
          <w:lang w:eastAsia="ru-RU"/>
        </w:rPr>
        <w:t>контроля за</w:t>
      </w:r>
      <w:proofErr w:type="gramEnd"/>
      <w:r w:rsidRPr="00242F95">
        <w:rPr>
          <w:rFonts w:ascii="Times New Roman" w:eastAsia="Times New Roman" w:hAnsi="Times New Roman" w:cs="Times New Roman"/>
          <w:sz w:val="28"/>
          <w:szCs w:val="28"/>
          <w:lang w:eastAsia="ru-RU"/>
        </w:rPr>
        <w:t xml:space="preserve"> выполнением санитарных норм и правил.</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5.Доступ к информационным системам и информационно-телекоммуникационным сетям:</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 </w:t>
      </w:r>
      <w:r w:rsidRPr="00242F95">
        <w:rPr>
          <w:rFonts w:ascii="Times New Roman" w:eastAsia="Times New Roman" w:hAnsi="Times New Roman" w:cs="Times New Roman"/>
          <w:sz w:val="28"/>
          <w:szCs w:val="28"/>
          <w:lang w:eastAsia="ru-RU"/>
        </w:rPr>
        <w:t xml:space="preserve">В ДОУ имеются </w:t>
      </w:r>
      <w:r w:rsidR="00E964B4" w:rsidRPr="00242F95">
        <w:rPr>
          <w:rFonts w:ascii="Times New Roman" w:eastAsia="Times New Roman" w:hAnsi="Times New Roman" w:cs="Times New Roman"/>
          <w:sz w:val="28"/>
          <w:szCs w:val="28"/>
          <w:lang w:eastAsia="ru-RU"/>
        </w:rPr>
        <w:t>6</w:t>
      </w:r>
      <w:r w:rsidRPr="00242F95">
        <w:rPr>
          <w:rFonts w:ascii="Times New Roman" w:eastAsia="Times New Roman" w:hAnsi="Times New Roman" w:cs="Times New Roman"/>
          <w:sz w:val="28"/>
          <w:szCs w:val="28"/>
          <w:lang w:eastAsia="ru-RU"/>
        </w:rPr>
        <w:t xml:space="preserve"> компьютера, из них </w:t>
      </w:r>
      <w:r w:rsidR="00E964B4" w:rsidRPr="00242F95">
        <w:rPr>
          <w:rFonts w:ascii="Times New Roman" w:eastAsia="Times New Roman" w:hAnsi="Times New Roman" w:cs="Times New Roman"/>
          <w:sz w:val="28"/>
          <w:szCs w:val="28"/>
          <w:lang w:eastAsia="ru-RU"/>
        </w:rPr>
        <w:t>5</w:t>
      </w:r>
      <w:r w:rsidRPr="00242F95">
        <w:rPr>
          <w:rFonts w:ascii="Times New Roman" w:eastAsia="Times New Roman" w:hAnsi="Times New Roman" w:cs="Times New Roman"/>
          <w:sz w:val="28"/>
          <w:szCs w:val="28"/>
          <w:lang w:eastAsia="ru-RU"/>
        </w:rPr>
        <w:t xml:space="preserve"> с выходом в интернет. </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В групповых помещениях ПК отсутствуют. Доступ к информационным системам и информационно-телекоммуникационным сетям, для инвалидов и лиц с ограниченными возможностями здоровья отсутствует.</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lastRenderedPageBreak/>
        <w:t>Особые условия доступа к информационным системам и информационно-телекоммуникационным сетям для инвалидов и лиц с ОВЗ представлены при работе с официальным сайтом детского сада (</w:t>
      </w:r>
      <w:r w:rsidRPr="00242F95">
        <w:rPr>
          <w:rFonts w:ascii="Times New Roman" w:eastAsia="Times New Roman" w:hAnsi="Times New Roman" w:cs="Times New Roman"/>
          <w:b/>
          <w:i/>
          <w:sz w:val="28"/>
          <w:szCs w:val="28"/>
          <w:lang w:eastAsia="ru-RU"/>
        </w:rPr>
        <w:t xml:space="preserve">версия </w:t>
      </w:r>
      <w:proofErr w:type="gramStart"/>
      <w:r w:rsidRPr="00242F95">
        <w:rPr>
          <w:rFonts w:ascii="Times New Roman" w:eastAsia="Times New Roman" w:hAnsi="Times New Roman" w:cs="Times New Roman"/>
          <w:b/>
          <w:i/>
          <w:sz w:val="28"/>
          <w:szCs w:val="28"/>
          <w:lang w:eastAsia="ru-RU"/>
        </w:rPr>
        <w:t>для</w:t>
      </w:r>
      <w:proofErr w:type="gramEnd"/>
      <w:r w:rsidRPr="00242F95">
        <w:rPr>
          <w:rFonts w:ascii="Times New Roman" w:eastAsia="Times New Roman" w:hAnsi="Times New Roman" w:cs="Times New Roman"/>
          <w:b/>
          <w:i/>
          <w:sz w:val="28"/>
          <w:szCs w:val="28"/>
          <w:lang w:eastAsia="ru-RU"/>
        </w:rPr>
        <w:t xml:space="preserve"> слабовидящих</w:t>
      </w:r>
      <w:r w:rsidRPr="00242F95">
        <w:rPr>
          <w:rFonts w:ascii="Times New Roman" w:eastAsia="Times New Roman" w:hAnsi="Times New Roman" w:cs="Times New Roman"/>
          <w:sz w:val="28"/>
          <w:szCs w:val="28"/>
          <w:lang w:eastAsia="ru-RU"/>
        </w:rPr>
        <w:t>).</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 xml:space="preserve">6.Электронные образовательные ресурсы, к которым обеспечивается доступ </w:t>
      </w:r>
      <w:proofErr w:type="gramStart"/>
      <w:r w:rsidRPr="00242F95">
        <w:rPr>
          <w:rFonts w:ascii="Times New Roman" w:eastAsia="Times New Roman" w:hAnsi="Times New Roman" w:cs="Times New Roman"/>
          <w:b/>
          <w:bCs/>
          <w:sz w:val="28"/>
          <w:szCs w:val="28"/>
          <w:lang w:eastAsia="ru-RU"/>
        </w:rPr>
        <w:t>обучающихся</w:t>
      </w:r>
      <w:proofErr w:type="gramEnd"/>
      <w:r w:rsidRPr="00242F95">
        <w:rPr>
          <w:rFonts w:ascii="Times New Roman" w:eastAsia="Times New Roman" w:hAnsi="Times New Roman" w:cs="Times New Roman"/>
          <w:b/>
          <w:bCs/>
          <w:sz w:val="28"/>
          <w:szCs w:val="28"/>
          <w:lang w:eastAsia="ru-RU"/>
        </w:rPr>
        <w:t>:</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Доступ инвалидов и лиц с ограниченными возможностями здоровья к электронным образовательным ресурсам не предусматривается.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7.Наличие специальных технических средств обучения коллективного и индивидуального пользования для инвалидов и лиц с ОВЗ:</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В ДОУ имеются </w:t>
      </w:r>
      <w:r w:rsidR="00E964B4" w:rsidRPr="00242F95">
        <w:rPr>
          <w:rFonts w:ascii="Times New Roman" w:eastAsia="Times New Roman" w:hAnsi="Times New Roman" w:cs="Times New Roman"/>
          <w:sz w:val="28"/>
          <w:szCs w:val="28"/>
          <w:lang w:eastAsia="ru-RU"/>
        </w:rPr>
        <w:t>6</w:t>
      </w:r>
      <w:r w:rsidRPr="00242F95">
        <w:rPr>
          <w:rFonts w:ascii="Times New Roman" w:eastAsia="Times New Roman" w:hAnsi="Times New Roman" w:cs="Times New Roman"/>
          <w:sz w:val="28"/>
          <w:szCs w:val="28"/>
          <w:lang w:eastAsia="ru-RU"/>
        </w:rPr>
        <w:t xml:space="preserve"> компьютера, из них </w:t>
      </w:r>
      <w:r w:rsidR="00E964B4" w:rsidRPr="00242F95">
        <w:rPr>
          <w:rFonts w:ascii="Times New Roman" w:eastAsia="Times New Roman" w:hAnsi="Times New Roman" w:cs="Times New Roman"/>
          <w:sz w:val="28"/>
          <w:szCs w:val="28"/>
          <w:lang w:eastAsia="ru-RU"/>
        </w:rPr>
        <w:t>5</w:t>
      </w:r>
      <w:r w:rsidRPr="00242F95">
        <w:rPr>
          <w:rFonts w:ascii="Times New Roman" w:eastAsia="Times New Roman" w:hAnsi="Times New Roman" w:cs="Times New Roman"/>
          <w:sz w:val="28"/>
          <w:szCs w:val="28"/>
          <w:lang w:eastAsia="ru-RU"/>
        </w:rPr>
        <w:t xml:space="preserve"> с выходом в интернет. В детском саду имеются технические средства обучения коллективного и индивидуального пользования: </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xml:space="preserve">- </w:t>
      </w:r>
      <w:proofErr w:type="spellStart"/>
      <w:r w:rsidRPr="00242F95">
        <w:rPr>
          <w:rFonts w:ascii="Times New Roman" w:eastAsia="Times New Roman" w:hAnsi="Times New Roman" w:cs="Times New Roman"/>
          <w:sz w:val="28"/>
          <w:szCs w:val="28"/>
          <w:lang w:eastAsia="ru-RU"/>
        </w:rPr>
        <w:t>мультимедийная</w:t>
      </w:r>
      <w:proofErr w:type="spellEnd"/>
      <w:r w:rsidRPr="00242F95">
        <w:rPr>
          <w:rFonts w:ascii="Times New Roman" w:eastAsia="Times New Roman" w:hAnsi="Times New Roman" w:cs="Times New Roman"/>
          <w:sz w:val="28"/>
          <w:szCs w:val="28"/>
          <w:lang w:eastAsia="ru-RU"/>
        </w:rPr>
        <w:t xml:space="preserve"> установка (проектор, экран, ноутбук) - в музыкальном зале; переносная </w:t>
      </w:r>
      <w:proofErr w:type="spellStart"/>
      <w:r w:rsidRPr="00242F95">
        <w:rPr>
          <w:rFonts w:ascii="Times New Roman" w:eastAsia="Times New Roman" w:hAnsi="Times New Roman" w:cs="Times New Roman"/>
          <w:sz w:val="28"/>
          <w:szCs w:val="28"/>
          <w:lang w:eastAsia="ru-RU"/>
        </w:rPr>
        <w:t>мультимедийная</w:t>
      </w:r>
      <w:proofErr w:type="spellEnd"/>
      <w:r w:rsidRPr="00242F95">
        <w:rPr>
          <w:rFonts w:ascii="Times New Roman" w:eastAsia="Times New Roman" w:hAnsi="Times New Roman" w:cs="Times New Roman"/>
          <w:sz w:val="28"/>
          <w:szCs w:val="28"/>
          <w:lang w:eastAsia="ru-RU"/>
        </w:rPr>
        <w:t xml:space="preserve"> установка;</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музыкальные центры (</w:t>
      </w:r>
      <w:proofErr w:type="gramStart"/>
      <w:r w:rsidRPr="00242F95">
        <w:rPr>
          <w:rFonts w:ascii="Times New Roman" w:eastAsia="Times New Roman" w:hAnsi="Times New Roman" w:cs="Times New Roman"/>
          <w:sz w:val="28"/>
          <w:szCs w:val="28"/>
          <w:lang w:eastAsia="ru-RU"/>
        </w:rPr>
        <w:t>музыкальный</w:t>
      </w:r>
      <w:proofErr w:type="gramEnd"/>
      <w:r w:rsidRPr="00242F95">
        <w:rPr>
          <w:rFonts w:ascii="Times New Roman" w:eastAsia="Times New Roman" w:hAnsi="Times New Roman" w:cs="Times New Roman"/>
          <w:sz w:val="28"/>
          <w:szCs w:val="28"/>
          <w:lang w:eastAsia="ru-RU"/>
        </w:rPr>
        <w:t xml:space="preserve">, </w:t>
      </w:r>
      <w:r w:rsidR="00E964B4" w:rsidRPr="00242F95">
        <w:rPr>
          <w:rFonts w:ascii="Times New Roman" w:eastAsia="Times New Roman" w:hAnsi="Times New Roman" w:cs="Times New Roman"/>
          <w:sz w:val="28"/>
          <w:szCs w:val="28"/>
          <w:lang w:eastAsia="ru-RU"/>
        </w:rPr>
        <w:t>возрастные группы</w:t>
      </w:r>
      <w:r w:rsidRPr="00242F95">
        <w:rPr>
          <w:rFonts w:ascii="Times New Roman" w:eastAsia="Times New Roman" w:hAnsi="Times New Roman" w:cs="Times New Roman"/>
          <w:sz w:val="28"/>
          <w:szCs w:val="28"/>
          <w:lang w:eastAsia="ru-RU"/>
        </w:rPr>
        <w:t>);</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магнитофоны (в каждой возрастной группе)</w:t>
      </w:r>
    </w:p>
    <w:p w:rsidR="003820D7" w:rsidRPr="00242F95" w:rsidRDefault="003820D7" w:rsidP="00242F95">
      <w:pPr>
        <w:shd w:val="clear" w:color="auto" w:fill="FFFFFF"/>
        <w:spacing w:line="330" w:lineRule="atLeast"/>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Дети-инвалиды и лица с ОВЗ могут участвовать в образовательном процессе на общих основаниях, в том числе с имеющимся в ДОУ оборудованием.</w:t>
      </w:r>
    </w:p>
    <w:p w:rsidR="00E964B4" w:rsidRPr="00242F95" w:rsidRDefault="00E964B4" w:rsidP="00242F95">
      <w:pPr>
        <w:shd w:val="clear" w:color="auto" w:fill="FFFFFF"/>
        <w:ind w:firstLine="709"/>
        <w:jc w:val="left"/>
        <w:rPr>
          <w:rFonts w:ascii="Times New Roman" w:eastAsia="Times New Roman" w:hAnsi="Times New Roman" w:cs="Times New Roman"/>
          <w:b/>
          <w:bCs/>
          <w:sz w:val="28"/>
          <w:szCs w:val="28"/>
          <w:lang w:eastAsia="ru-RU"/>
        </w:rPr>
      </w:pP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ПОРЯДОК</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 xml:space="preserve">установления платы, взимаемой с родителей за присмотр и уход за ребёнком в муниципальных образовательных организациях муниципального образования  </w:t>
      </w:r>
      <w:r w:rsidR="00E964B4" w:rsidRPr="00242F95">
        <w:rPr>
          <w:rFonts w:ascii="Times New Roman" w:eastAsia="Times New Roman" w:hAnsi="Times New Roman" w:cs="Times New Roman"/>
          <w:b/>
          <w:bCs/>
          <w:sz w:val="28"/>
          <w:szCs w:val="28"/>
          <w:lang w:eastAsia="ru-RU"/>
        </w:rPr>
        <w:t>Яшкинского муниципального округа</w:t>
      </w:r>
      <w:r w:rsidRPr="00242F95">
        <w:rPr>
          <w:rFonts w:ascii="Times New Roman" w:eastAsia="Times New Roman" w:hAnsi="Times New Roman" w:cs="Times New Roman"/>
          <w:b/>
          <w:bCs/>
          <w:sz w:val="28"/>
          <w:szCs w:val="28"/>
          <w:lang w:eastAsia="ru-RU"/>
        </w:rPr>
        <w:t>, реализующих программы дошкольного образования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b/>
          <w:bCs/>
          <w:sz w:val="28"/>
          <w:szCs w:val="28"/>
          <w:lang w:eastAsia="ru-RU"/>
        </w:rPr>
        <w:t> </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4. Порядок и условия предоставления льгот по родительской плате производится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4.1. </w:t>
      </w:r>
      <w:r w:rsidRPr="00242F95">
        <w:rPr>
          <w:rFonts w:ascii="Times New Roman" w:eastAsia="Times New Roman" w:hAnsi="Times New Roman" w:cs="Times New Roman"/>
          <w:b/>
          <w:bCs/>
          <w:sz w:val="28"/>
          <w:szCs w:val="28"/>
          <w:lang w:eastAsia="ru-RU"/>
        </w:rPr>
        <w:t>Плата с родителей (законных представителей)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Документами, подтверждающими право на освобождение родителей       (законных представителей) от платы за присмотр и уход за ребенком в МДОУ являются:</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для родителей (законных представителей) детей-инвалидов - копия справки МСЭ;</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для законных представителей детей-сирот и детей, оставшихся без попечения родителей - копия распорядительного документа о назначении опеки над несовершеннолетним;</w:t>
      </w:r>
    </w:p>
    <w:p w:rsidR="003820D7" w:rsidRPr="00242F95" w:rsidRDefault="003820D7" w:rsidP="00242F95">
      <w:pPr>
        <w:shd w:val="clear" w:color="auto" w:fill="FFFFFF"/>
        <w:ind w:firstLine="709"/>
        <w:jc w:val="left"/>
        <w:rPr>
          <w:rFonts w:ascii="Times New Roman" w:eastAsia="Times New Roman" w:hAnsi="Times New Roman" w:cs="Times New Roman"/>
          <w:sz w:val="28"/>
          <w:szCs w:val="28"/>
          <w:lang w:eastAsia="ru-RU"/>
        </w:rPr>
      </w:pPr>
      <w:r w:rsidRPr="00242F95">
        <w:rPr>
          <w:rFonts w:ascii="Times New Roman" w:eastAsia="Times New Roman" w:hAnsi="Times New Roman" w:cs="Times New Roman"/>
          <w:sz w:val="28"/>
          <w:szCs w:val="28"/>
          <w:lang w:eastAsia="ru-RU"/>
        </w:rPr>
        <w:t>         для родителей (законных представителей) детей с туберкулезной интоксикацией - медицинская справка о заболевании.</w:t>
      </w:r>
    </w:p>
    <w:p w:rsidR="00FD07CE" w:rsidRPr="00242F95" w:rsidRDefault="00FD07CE" w:rsidP="00242F95">
      <w:pPr>
        <w:ind w:firstLine="709"/>
        <w:rPr>
          <w:rFonts w:ascii="Times New Roman" w:hAnsi="Times New Roman" w:cs="Times New Roman"/>
          <w:sz w:val="28"/>
          <w:szCs w:val="28"/>
        </w:rPr>
      </w:pPr>
    </w:p>
    <w:p w:rsidR="0047638F" w:rsidRPr="00242F95" w:rsidRDefault="0047638F" w:rsidP="00242F95">
      <w:pPr>
        <w:ind w:firstLine="709"/>
        <w:rPr>
          <w:rFonts w:ascii="Times New Roman" w:hAnsi="Times New Roman" w:cs="Times New Roman"/>
          <w:sz w:val="28"/>
          <w:szCs w:val="28"/>
        </w:rPr>
      </w:pPr>
    </w:p>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Default="0047638F"/>
    <w:p w:rsidR="0047638F" w:rsidRPr="003820D7" w:rsidRDefault="0047638F" w:rsidP="0047638F">
      <w:pPr>
        <w:shd w:val="clear" w:color="auto" w:fill="FFFFFF"/>
        <w:spacing w:line="330" w:lineRule="atLeas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u w:val="single"/>
          <w:lang w:eastAsia="ru-RU"/>
        </w:rPr>
        <w:t>Кабинет учителя-логопеда</w:t>
      </w:r>
      <w:r w:rsidRPr="003820D7">
        <w:rPr>
          <w:rFonts w:ascii="Times New Roman" w:eastAsia="Times New Roman" w:hAnsi="Times New Roman" w:cs="Times New Roman"/>
          <w:color w:val="555555"/>
          <w:sz w:val="28"/>
          <w:szCs w:val="28"/>
          <w:lang w:eastAsia="ru-RU"/>
        </w:rPr>
        <w:t> </w:t>
      </w:r>
    </w:p>
    <w:p w:rsidR="0047638F" w:rsidRPr="003820D7" w:rsidRDefault="0047638F" w:rsidP="0047638F">
      <w:pPr>
        <w:shd w:val="clear" w:color="auto" w:fill="FFFFFF"/>
        <w:spacing w:line="330" w:lineRule="atLeas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 xml:space="preserve">В ДОУ созданы условия для проведения коррекционной работы с детьми. Оснащен в соответствии с требованиями логопедический кабинет. Кабинет учителя-логопеда предназначен </w:t>
      </w:r>
      <w:proofErr w:type="gramStart"/>
      <w:r w:rsidRPr="003820D7">
        <w:rPr>
          <w:rFonts w:ascii="Times New Roman" w:eastAsia="Times New Roman" w:hAnsi="Times New Roman" w:cs="Times New Roman"/>
          <w:color w:val="555555"/>
          <w:sz w:val="28"/>
          <w:szCs w:val="28"/>
          <w:lang w:eastAsia="ru-RU"/>
        </w:rPr>
        <w:t>для</w:t>
      </w:r>
      <w:proofErr w:type="gramEnd"/>
      <w:r w:rsidRPr="003820D7">
        <w:rPr>
          <w:rFonts w:ascii="Times New Roman" w:eastAsia="Times New Roman" w:hAnsi="Times New Roman" w:cs="Times New Roman"/>
          <w:color w:val="555555"/>
          <w:sz w:val="28"/>
          <w:szCs w:val="28"/>
          <w:lang w:eastAsia="ru-RU"/>
        </w:rPr>
        <w:t>:</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 -проведения диагностического обследования речевого развития детей дошкольного возраста.</w:t>
      </w:r>
      <w:r w:rsidRPr="003820D7">
        <w:rPr>
          <w:rFonts w:ascii="Times New Roman" w:eastAsia="Times New Roman" w:hAnsi="Times New Roman" w:cs="Times New Roman"/>
          <w:color w:val="555555"/>
          <w:sz w:val="28"/>
          <w:szCs w:val="28"/>
          <w:lang w:eastAsia="ru-RU"/>
        </w:rPr>
        <w:br/>
        <w:t> </w:t>
      </w:r>
      <w:proofErr w:type="gramStart"/>
      <w:r w:rsidRPr="003820D7">
        <w:rPr>
          <w:rFonts w:ascii="Times New Roman" w:eastAsia="Times New Roman" w:hAnsi="Times New Roman" w:cs="Times New Roman"/>
          <w:color w:val="555555"/>
          <w:sz w:val="28"/>
          <w:szCs w:val="28"/>
          <w:lang w:eastAsia="ru-RU"/>
        </w:rPr>
        <w:t>-п</w:t>
      </w:r>
      <w:proofErr w:type="gramEnd"/>
      <w:r w:rsidRPr="003820D7">
        <w:rPr>
          <w:rFonts w:ascii="Times New Roman" w:eastAsia="Times New Roman" w:hAnsi="Times New Roman" w:cs="Times New Roman"/>
          <w:color w:val="555555"/>
          <w:sz w:val="28"/>
          <w:szCs w:val="28"/>
          <w:lang w:eastAsia="ru-RU"/>
        </w:rPr>
        <w:t>роведения подгрупповых и индивидуальных занятий учителя-логопеда с детьми.</w:t>
      </w:r>
      <w:r w:rsidRPr="003820D7">
        <w:rPr>
          <w:rFonts w:ascii="Times New Roman" w:eastAsia="Times New Roman" w:hAnsi="Times New Roman" w:cs="Times New Roman"/>
          <w:color w:val="555555"/>
          <w:sz w:val="28"/>
          <w:szCs w:val="28"/>
          <w:lang w:eastAsia="ru-RU"/>
        </w:rPr>
        <w:br/>
      </w:r>
      <w:r w:rsidRPr="003820D7">
        <w:rPr>
          <w:rFonts w:ascii="Times New Roman" w:eastAsia="Times New Roman" w:hAnsi="Times New Roman" w:cs="Times New Roman"/>
          <w:color w:val="555555"/>
          <w:sz w:val="28"/>
          <w:szCs w:val="28"/>
          <w:lang w:eastAsia="ru-RU"/>
        </w:rPr>
        <w:br/>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b/>
          <w:bCs/>
          <w:color w:val="555555"/>
          <w:sz w:val="28"/>
          <w:lang w:eastAsia="ru-RU"/>
        </w:rPr>
        <w:t>1.Оснащение кабинета:</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-зеркало настенное с лампой дополнительного освещения;</w:t>
      </w:r>
      <w:proofErr w:type="gramStart"/>
      <w:r w:rsidRPr="003820D7">
        <w:rPr>
          <w:rFonts w:ascii="Times New Roman" w:eastAsia="Times New Roman" w:hAnsi="Times New Roman" w:cs="Times New Roman"/>
          <w:color w:val="555555"/>
          <w:sz w:val="28"/>
          <w:szCs w:val="28"/>
          <w:lang w:eastAsia="ru-RU"/>
        </w:rPr>
        <w:br/>
        <w:t>-</w:t>
      </w:r>
      <w:proofErr w:type="gramEnd"/>
      <w:r w:rsidRPr="003820D7">
        <w:rPr>
          <w:rFonts w:ascii="Times New Roman" w:eastAsia="Times New Roman" w:hAnsi="Times New Roman" w:cs="Times New Roman"/>
          <w:color w:val="555555"/>
          <w:sz w:val="28"/>
          <w:szCs w:val="28"/>
          <w:lang w:eastAsia="ru-RU"/>
        </w:rPr>
        <w:t>зеркала для индивидуальной работы;</w:t>
      </w:r>
      <w:r w:rsidRPr="003820D7">
        <w:rPr>
          <w:rFonts w:ascii="Times New Roman" w:eastAsia="Times New Roman" w:hAnsi="Times New Roman" w:cs="Times New Roman"/>
          <w:color w:val="555555"/>
          <w:sz w:val="28"/>
          <w:szCs w:val="28"/>
          <w:lang w:eastAsia="ru-RU"/>
        </w:rPr>
        <w:br/>
        <w:t>-шкафы для хранения пособий;</w:t>
      </w:r>
      <w:r w:rsidRPr="003820D7">
        <w:rPr>
          <w:rFonts w:ascii="Times New Roman" w:eastAsia="Times New Roman" w:hAnsi="Times New Roman" w:cs="Times New Roman"/>
          <w:color w:val="555555"/>
          <w:sz w:val="28"/>
          <w:szCs w:val="28"/>
          <w:lang w:eastAsia="ru-RU"/>
        </w:rPr>
        <w:br/>
        <w:t>-столы для детей;</w:t>
      </w:r>
      <w:r w:rsidRPr="003820D7">
        <w:rPr>
          <w:rFonts w:ascii="Times New Roman" w:eastAsia="Times New Roman" w:hAnsi="Times New Roman" w:cs="Times New Roman"/>
          <w:color w:val="555555"/>
          <w:sz w:val="28"/>
          <w:szCs w:val="28"/>
          <w:lang w:eastAsia="ru-RU"/>
        </w:rPr>
        <w:br/>
        <w:t>-стулья детские;</w:t>
      </w:r>
      <w:r w:rsidRPr="003820D7">
        <w:rPr>
          <w:rFonts w:ascii="Times New Roman" w:eastAsia="Times New Roman" w:hAnsi="Times New Roman" w:cs="Times New Roman"/>
          <w:color w:val="555555"/>
          <w:sz w:val="28"/>
          <w:szCs w:val="28"/>
          <w:lang w:eastAsia="ru-RU"/>
        </w:rPr>
        <w:br/>
        <w:t>-стол, стулья для работы учителя-логопеда с документацией. </w:t>
      </w:r>
    </w:p>
    <w:p w:rsidR="0047638F" w:rsidRPr="003820D7" w:rsidRDefault="0047638F" w:rsidP="0047638F">
      <w:pPr>
        <w:shd w:val="clear" w:color="auto" w:fill="FFFFFF"/>
        <w:spacing w:line="330" w:lineRule="atLeast"/>
        <w:rPr>
          <w:rFonts w:ascii="Tahoma" w:eastAsia="Times New Roman" w:hAnsi="Tahoma" w:cs="Tahoma"/>
          <w:color w:val="555555"/>
          <w:sz w:val="19"/>
          <w:szCs w:val="19"/>
          <w:lang w:eastAsia="ru-RU"/>
        </w:rPr>
      </w:pPr>
      <w:r w:rsidRPr="003820D7">
        <w:rPr>
          <w:rFonts w:ascii="Times New Roman" w:eastAsia="Times New Roman" w:hAnsi="Times New Roman" w:cs="Times New Roman"/>
          <w:b/>
          <w:bCs/>
          <w:color w:val="555555"/>
          <w:sz w:val="28"/>
          <w:lang w:eastAsia="ru-RU"/>
        </w:rPr>
        <w:t>2. Учебно-методические пособия:</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 а) для коррекционной логопедической работы:</w:t>
      </w:r>
      <w:r w:rsidRPr="003820D7">
        <w:rPr>
          <w:rFonts w:ascii="Times New Roman" w:eastAsia="Times New Roman" w:hAnsi="Times New Roman" w:cs="Times New Roman"/>
          <w:color w:val="555555"/>
          <w:sz w:val="28"/>
          <w:szCs w:val="28"/>
          <w:lang w:eastAsia="ru-RU"/>
        </w:rPr>
        <w:br/>
        <w:t> - по звукопроизношению (речевые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речевое домино, логопедическое лото, речевые домики);</w:t>
      </w:r>
      <w:r w:rsidRPr="003820D7">
        <w:rPr>
          <w:rFonts w:ascii="Times New Roman" w:eastAsia="Times New Roman" w:hAnsi="Times New Roman" w:cs="Times New Roman"/>
          <w:color w:val="555555"/>
          <w:sz w:val="28"/>
          <w:szCs w:val="28"/>
          <w:lang w:eastAsia="ru-RU"/>
        </w:rPr>
        <w:br/>
        <w:t> - по фонетическому восприятию (наборы картинок, тетради для развития фонетического слуха);</w:t>
      </w:r>
      <w:r w:rsidRPr="003820D7">
        <w:rPr>
          <w:rFonts w:ascii="Times New Roman" w:eastAsia="Times New Roman" w:hAnsi="Times New Roman" w:cs="Times New Roman"/>
          <w:color w:val="555555"/>
          <w:sz w:val="28"/>
          <w:szCs w:val="28"/>
          <w:lang w:eastAsia="ru-RU"/>
        </w:rPr>
        <w:br/>
        <w:t> - по лексическому запасу (дидактические игры, наборы картинок);</w:t>
      </w:r>
      <w:r w:rsidRPr="003820D7">
        <w:rPr>
          <w:rFonts w:ascii="Times New Roman" w:eastAsia="Times New Roman" w:hAnsi="Times New Roman" w:cs="Times New Roman"/>
          <w:color w:val="555555"/>
          <w:sz w:val="28"/>
          <w:szCs w:val="28"/>
          <w:lang w:eastAsia="ru-RU"/>
        </w:rPr>
        <w:br/>
      </w:r>
      <w:r w:rsidRPr="003820D7">
        <w:rPr>
          <w:rFonts w:ascii="Times New Roman" w:eastAsia="Times New Roman" w:hAnsi="Times New Roman" w:cs="Times New Roman"/>
          <w:color w:val="555555"/>
          <w:sz w:val="28"/>
          <w:szCs w:val="28"/>
          <w:lang w:eastAsia="ru-RU"/>
        </w:rPr>
        <w:lastRenderedPageBreak/>
        <w:t> - по связной речи (наборы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proofErr w:type="gramStart"/>
      <w:r w:rsidRPr="003820D7">
        <w:rPr>
          <w:rFonts w:ascii="Times New Roman" w:eastAsia="Times New Roman" w:hAnsi="Times New Roman" w:cs="Times New Roman"/>
          <w:color w:val="555555"/>
          <w:sz w:val="28"/>
          <w:szCs w:val="28"/>
          <w:lang w:eastAsia="ru-RU"/>
        </w:rPr>
        <w:t>б) для обследования интеллекта, развития памяти, внимания, мышления: (счетный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"Путаница", "Нелепицы".</w:t>
      </w:r>
      <w:proofErr w:type="gramEnd"/>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 </w:t>
      </w:r>
      <w:proofErr w:type="gramStart"/>
      <w:r w:rsidRPr="003820D7">
        <w:rPr>
          <w:rFonts w:ascii="Times New Roman" w:eastAsia="Times New Roman" w:hAnsi="Times New Roman" w:cs="Times New Roman"/>
          <w:color w:val="555555"/>
          <w:sz w:val="28"/>
          <w:szCs w:val="28"/>
          <w:lang w:eastAsia="ru-RU"/>
        </w:rPr>
        <w:t xml:space="preserve">в) картотеки: (артикуляционная гимнастика в картинках, пальчиковые игры, дыхательные упражнения и игры, наборы предметных картинок по лексическим темам, загадки, </w:t>
      </w:r>
      <w:proofErr w:type="spellStart"/>
      <w:r w:rsidRPr="003820D7">
        <w:rPr>
          <w:rFonts w:ascii="Times New Roman" w:eastAsia="Times New Roman" w:hAnsi="Times New Roman" w:cs="Times New Roman"/>
          <w:color w:val="555555"/>
          <w:sz w:val="28"/>
          <w:szCs w:val="28"/>
          <w:lang w:eastAsia="ru-RU"/>
        </w:rPr>
        <w:t>чистоговорки</w:t>
      </w:r>
      <w:proofErr w:type="spellEnd"/>
      <w:r w:rsidRPr="003820D7">
        <w:rPr>
          <w:rFonts w:ascii="Times New Roman" w:eastAsia="Times New Roman" w:hAnsi="Times New Roman" w:cs="Times New Roman"/>
          <w:color w:val="555555"/>
          <w:sz w:val="28"/>
          <w:szCs w:val="28"/>
          <w:lang w:eastAsia="ru-RU"/>
        </w:rPr>
        <w:t>, скороговорки, упражнения на релаксацию.</w:t>
      </w:r>
      <w:r w:rsidRPr="003820D7">
        <w:rPr>
          <w:rFonts w:ascii="Times New Roman" w:eastAsia="Times New Roman" w:hAnsi="Times New Roman" w:cs="Times New Roman"/>
          <w:color w:val="555555"/>
          <w:sz w:val="28"/>
          <w:szCs w:val="28"/>
          <w:lang w:eastAsia="ru-RU"/>
        </w:rPr>
        <w:br/>
        <w:t xml:space="preserve"> г) пособия и материалы: на развитие дыхания (свистки, дудочки, воздушные шары, вертушки, мыльные пузыри); на развитие мелкой моторики (матрешки, шнуровки, пирамидки, </w:t>
      </w:r>
      <w:proofErr w:type="spellStart"/>
      <w:r w:rsidRPr="003820D7">
        <w:rPr>
          <w:rFonts w:ascii="Times New Roman" w:eastAsia="Times New Roman" w:hAnsi="Times New Roman" w:cs="Times New Roman"/>
          <w:color w:val="555555"/>
          <w:sz w:val="28"/>
          <w:szCs w:val="28"/>
          <w:lang w:eastAsia="ru-RU"/>
        </w:rPr>
        <w:t>пазлы</w:t>
      </w:r>
      <w:proofErr w:type="spellEnd"/>
      <w:r w:rsidRPr="003820D7">
        <w:rPr>
          <w:rFonts w:ascii="Times New Roman" w:eastAsia="Times New Roman" w:hAnsi="Times New Roman" w:cs="Times New Roman"/>
          <w:color w:val="555555"/>
          <w:sz w:val="28"/>
          <w:szCs w:val="28"/>
          <w:lang w:eastAsia="ru-RU"/>
        </w:rPr>
        <w:t>, трафареты);</w:t>
      </w:r>
      <w:proofErr w:type="gramEnd"/>
      <w:r w:rsidRPr="003820D7">
        <w:rPr>
          <w:rFonts w:ascii="Times New Roman" w:eastAsia="Times New Roman" w:hAnsi="Times New Roman" w:cs="Times New Roman"/>
          <w:color w:val="555555"/>
          <w:sz w:val="28"/>
          <w:szCs w:val="28"/>
          <w:lang w:eastAsia="ru-RU"/>
        </w:rPr>
        <w:t xml:space="preserve"> </w:t>
      </w:r>
      <w:proofErr w:type="gramStart"/>
      <w:r w:rsidRPr="003820D7">
        <w:rPr>
          <w:rFonts w:ascii="Times New Roman" w:eastAsia="Times New Roman" w:hAnsi="Times New Roman" w:cs="Times New Roman"/>
          <w:color w:val="555555"/>
          <w:sz w:val="28"/>
          <w:szCs w:val="28"/>
          <w:lang w:eastAsia="ru-RU"/>
        </w:rPr>
        <w:t>по обучению грамоте (настенная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 </w:t>
      </w:r>
      <w:proofErr w:type="gramEnd"/>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u w:val="single"/>
          <w:lang w:eastAsia="ru-RU"/>
        </w:rPr>
        <w:t>Кабинет педагога-психолога</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В кабинете педагога-психолога проводятся индивидуальные и подгрупповые занятия по развитию познавательной и эмоциональной сфер развития воспитанников, диагностика психологической готовности ребенка к обучению в школе и консультации для родителей.</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Деятельность педагога-психолога направлена на создание условий, способствующих охране психического здоровья детей, обеспечению их эмоционального благополучия, свободному и эффективному развитию способностей каждого ребенка. Для кабинета педагога-психолога отведено отдельное помещение.</w:t>
      </w:r>
    </w:p>
    <w:p w:rsidR="0047638F" w:rsidRPr="003820D7" w:rsidRDefault="0047638F" w:rsidP="0047638F">
      <w:pPr>
        <w:shd w:val="clear" w:color="auto" w:fill="FFFFFF"/>
        <w:spacing w:line="305"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 </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Отдельного помещения </w:t>
      </w:r>
      <w:r w:rsidRPr="003820D7">
        <w:rPr>
          <w:rFonts w:ascii="Times New Roman" w:eastAsia="Times New Roman" w:hAnsi="Times New Roman" w:cs="Times New Roman"/>
          <w:b/>
          <w:bCs/>
          <w:color w:val="555555"/>
          <w:sz w:val="28"/>
          <w:lang w:eastAsia="ru-RU"/>
        </w:rPr>
        <w:t>библиотеки </w:t>
      </w:r>
      <w:r w:rsidRPr="003820D7">
        <w:rPr>
          <w:rFonts w:ascii="Times New Roman" w:eastAsia="Times New Roman" w:hAnsi="Times New Roman" w:cs="Times New Roman"/>
          <w:color w:val="555555"/>
          <w:sz w:val="28"/>
          <w:szCs w:val="28"/>
          <w:lang w:eastAsia="ru-RU"/>
        </w:rPr>
        <w:t>в дошкольном учреждении не имеется. Литература находится в методическом кабинете и каждой групповой ячейке: учебная и методическая литература, периодическая печать, детская художественная литература. </w:t>
      </w:r>
    </w:p>
    <w:p w:rsidR="0047638F" w:rsidRPr="003820D7" w:rsidRDefault="0047638F" w:rsidP="0047638F">
      <w:pPr>
        <w:shd w:val="clear" w:color="auto" w:fill="FFFFFF"/>
        <w:spacing w:line="330" w:lineRule="atLeast"/>
        <w:jc w:val="left"/>
        <w:rPr>
          <w:rFonts w:ascii="Tahoma" w:eastAsia="Times New Roman" w:hAnsi="Tahoma" w:cs="Tahoma"/>
          <w:color w:val="555555"/>
          <w:sz w:val="19"/>
          <w:szCs w:val="19"/>
          <w:lang w:eastAsia="ru-RU"/>
        </w:rPr>
      </w:pPr>
      <w:r w:rsidRPr="003820D7">
        <w:rPr>
          <w:rFonts w:ascii="Times New Roman" w:eastAsia="Times New Roman" w:hAnsi="Times New Roman" w:cs="Times New Roman"/>
          <w:color w:val="555555"/>
          <w:sz w:val="28"/>
          <w:szCs w:val="28"/>
          <w:lang w:eastAsia="ru-RU"/>
        </w:rPr>
        <w:t xml:space="preserve">Помещения приспособлены для использования инвалидами и лицами с ОВЗ в соответствии с имеющимися заключениями ПМПК у воспитанников МБДОУ </w:t>
      </w:r>
      <w:proofErr w:type="spellStart"/>
      <w:r w:rsidRPr="003820D7">
        <w:rPr>
          <w:rFonts w:ascii="Times New Roman" w:eastAsia="Times New Roman" w:hAnsi="Times New Roman" w:cs="Times New Roman"/>
          <w:color w:val="555555"/>
          <w:sz w:val="28"/>
          <w:szCs w:val="28"/>
          <w:lang w:eastAsia="ru-RU"/>
        </w:rPr>
        <w:t>д</w:t>
      </w:r>
      <w:proofErr w:type="spellEnd"/>
      <w:r w:rsidRPr="003820D7">
        <w:rPr>
          <w:rFonts w:ascii="Times New Roman" w:eastAsia="Times New Roman" w:hAnsi="Times New Roman" w:cs="Times New Roman"/>
          <w:color w:val="555555"/>
          <w:sz w:val="28"/>
          <w:szCs w:val="28"/>
          <w:lang w:eastAsia="ru-RU"/>
        </w:rPr>
        <w:t>/с № 2.</w:t>
      </w:r>
    </w:p>
    <w:p w:rsidR="0047638F" w:rsidRDefault="0047638F"/>
    <w:sectPr w:rsidR="0047638F" w:rsidSect="00DE6E4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compat/>
  <w:rsids>
    <w:rsidRoot w:val="003820D7"/>
    <w:rsid w:val="000058BB"/>
    <w:rsid w:val="00006A7B"/>
    <w:rsid w:val="00010534"/>
    <w:rsid w:val="000B13BB"/>
    <w:rsid w:val="00192A5C"/>
    <w:rsid w:val="001E5ADB"/>
    <w:rsid w:val="00242F95"/>
    <w:rsid w:val="00265C2C"/>
    <w:rsid w:val="00284CAC"/>
    <w:rsid w:val="003820D7"/>
    <w:rsid w:val="00384400"/>
    <w:rsid w:val="00460FE7"/>
    <w:rsid w:val="0047638F"/>
    <w:rsid w:val="004A5F22"/>
    <w:rsid w:val="004D223A"/>
    <w:rsid w:val="005517E6"/>
    <w:rsid w:val="00564188"/>
    <w:rsid w:val="005E774D"/>
    <w:rsid w:val="00671650"/>
    <w:rsid w:val="006770FD"/>
    <w:rsid w:val="0069744C"/>
    <w:rsid w:val="006F4039"/>
    <w:rsid w:val="00742ABA"/>
    <w:rsid w:val="007630BC"/>
    <w:rsid w:val="007F70CE"/>
    <w:rsid w:val="0080638F"/>
    <w:rsid w:val="008F69A7"/>
    <w:rsid w:val="009561A3"/>
    <w:rsid w:val="00972990"/>
    <w:rsid w:val="009B49F0"/>
    <w:rsid w:val="009E7A4E"/>
    <w:rsid w:val="00B227CC"/>
    <w:rsid w:val="00B70EE4"/>
    <w:rsid w:val="00B7180D"/>
    <w:rsid w:val="00D00855"/>
    <w:rsid w:val="00D7424B"/>
    <w:rsid w:val="00DE6E4E"/>
    <w:rsid w:val="00E449E0"/>
    <w:rsid w:val="00E964B4"/>
    <w:rsid w:val="00F3090F"/>
    <w:rsid w:val="00F60164"/>
    <w:rsid w:val="00FD0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CE"/>
  </w:style>
  <w:style w:type="paragraph" w:styleId="1">
    <w:name w:val="heading 1"/>
    <w:basedOn w:val="a"/>
    <w:link w:val="10"/>
    <w:uiPriority w:val="9"/>
    <w:qFormat/>
    <w:rsid w:val="003820D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0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20D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820D7"/>
    <w:rPr>
      <w:b/>
      <w:bCs/>
    </w:rPr>
  </w:style>
  <w:style w:type="paragraph" w:styleId="a5">
    <w:name w:val="Balloon Text"/>
    <w:basedOn w:val="a"/>
    <w:link w:val="a6"/>
    <w:uiPriority w:val="99"/>
    <w:semiHidden/>
    <w:unhideWhenUsed/>
    <w:rsid w:val="003820D7"/>
    <w:rPr>
      <w:rFonts w:ascii="Tahoma" w:hAnsi="Tahoma" w:cs="Tahoma"/>
      <w:sz w:val="16"/>
      <w:szCs w:val="16"/>
    </w:rPr>
  </w:style>
  <w:style w:type="character" w:customStyle="1" w:styleId="a6">
    <w:name w:val="Текст выноски Знак"/>
    <w:basedOn w:val="a0"/>
    <w:link w:val="a5"/>
    <w:uiPriority w:val="99"/>
    <w:semiHidden/>
    <w:rsid w:val="00382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94235">
      <w:bodyDiv w:val="1"/>
      <w:marLeft w:val="0"/>
      <w:marRight w:val="0"/>
      <w:marTop w:val="0"/>
      <w:marBottom w:val="0"/>
      <w:divBdr>
        <w:top w:val="none" w:sz="0" w:space="0" w:color="auto"/>
        <w:left w:val="none" w:sz="0" w:space="0" w:color="auto"/>
        <w:bottom w:val="none" w:sz="0" w:space="0" w:color="auto"/>
        <w:right w:val="none" w:sz="0" w:space="0" w:color="auto"/>
      </w:divBdr>
      <w:divsChild>
        <w:div w:id="1005864843">
          <w:marLeft w:val="0"/>
          <w:marRight w:val="0"/>
          <w:marTop w:val="0"/>
          <w:marBottom w:val="277"/>
          <w:divBdr>
            <w:top w:val="none" w:sz="0" w:space="0" w:color="auto"/>
            <w:left w:val="none" w:sz="0" w:space="0" w:color="auto"/>
            <w:bottom w:val="none" w:sz="0" w:space="0" w:color="auto"/>
            <w:right w:val="none" w:sz="0" w:space="0" w:color="auto"/>
          </w:divBdr>
        </w:div>
        <w:div w:id="722410588">
          <w:marLeft w:val="0"/>
          <w:marRight w:val="0"/>
          <w:marTop w:val="138"/>
          <w:marBottom w:val="277"/>
          <w:divBdr>
            <w:top w:val="none" w:sz="0" w:space="0" w:color="auto"/>
            <w:left w:val="none" w:sz="0" w:space="0" w:color="auto"/>
            <w:bottom w:val="none" w:sz="0" w:space="0" w:color="auto"/>
            <w:right w:val="none" w:sz="0" w:space="0" w:color="auto"/>
          </w:divBdr>
          <w:divsChild>
            <w:div w:id="1069693872">
              <w:marLeft w:val="0"/>
              <w:marRight w:val="0"/>
              <w:marTop w:val="0"/>
              <w:marBottom w:val="138"/>
              <w:divBdr>
                <w:top w:val="none" w:sz="0" w:space="0" w:color="auto"/>
                <w:left w:val="none" w:sz="0" w:space="0" w:color="auto"/>
                <w:bottom w:val="none" w:sz="0" w:space="0" w:color="auto"/>
                <w:right w:val="none" w:sz="0" w:space="0" w:color="auto"/>
              </w:divBdr>
            </w:div>
            <w:div w:id="1741637434">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2023-12-27T03:16:00Z</dcterms:created>
  <dcterms:modified xsi:type="dcterms:W3CDTF">2023-12-27T06:30:00Z</dcterms:modified>
</cp:coreProperties>
</file>